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0.0 -->
  <w:body>
    <w:p w:rsidR="00FF6C75" w:rsidP="00FF6C75">
      <w:pPr>
        <w:tabs>
          <w:tab w:val="left" w:pos="5103"/>
        </w:tabs>
        <w:bidi w:val="0"/>
        <w:spacing w:after="0" w:line="240" w:lineRule="auto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731510" cy="1516272"/>
            <wp:effectExtent l="0" t="0" r="2540" b="8255"/>
            <wp:docPr id="1" name="Picture 1" descr="C:\Users\roge2254\AppData\Local\Temp\notesCC37D5\~314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oge2254\AppData\Local\Temp\notesCC37D5\~314352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1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75" w:rsidP="00FF6C75">
      <w:pPr>
        <w:tabs>
          <w:tab w:val="left" w:pos="5103"/>
        </w:tabs>
        <w:spacing w:after="0" w:line="240" w:lineRule="auto"/>
      </w:pPr>
    </w:p>
    <w:p w:rsidR="00FF6C75" w:rsidP="00FF6C75">
      <w:pPr>
        <w:tabs>
          <w:tab w:val="left" w:pos="5103"/>
        </w:tabs>
        <w:spacing w:after="0" w:line="240" w:lineRule="auto"/>
      </w:pPr>
    </w:p>
    <w:p w:rsidR="00FF6C75" w:rsidP="00FF6C75">
      <w:pPr>
        <w:tabs>
          <w:tab w:val="left" w:pos="5103"/>
        </w:tabs>
        <w:spacing w:after="0" w:line="240" w:lineRule="auto"/>
      </w:pPr>
      <w:r>
        <w:t xml:space="preserve">                                         </w:t>
      </w:r>
      <w:r>
        <w:tab/>
        <w:t xml:space="preserve"> </w:t>
      </w: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ARDRETHI ANNOMESTIG CENEDLAETHOL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CAIS AM RYDDHAD CALEDI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Eiddo: …………………………………………………………………………….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C43">
        <w:rPr>
          <w:rFonts w:ascii="Arial" w:eastAsia="Times New Roman" w:hAnsi="Arial" w:cs="Arial"/>
          <w:sz w:val="24"/>
          <w:szCs w:val="24"/>
        </w:rPr>
        <w:t xml:space="preserve">          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Rhif y Cyfrif:………………………………………….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Talwr Ardrethi: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…………………………………………….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 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 xml:space="preserve">           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Teitl Masnachu:..................................................................................................................................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Cyfeiriad cyswllt:...........................................................................................................................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Rhif ffôn:..............................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E-bost:.....................................................................................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Nodwch natur eich busnes:.....................................................................................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Nifer o weithwyr - Llawn amser:....................................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Rhan amser:..............................................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Sawl busnes tebyg sydd yn y pentref/cymuned?.....................................................................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B.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Os ydych chi’n masnachu o’r eiddo ar hyn o bryd, ydych chi: 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1) yn bwriadu parhau i fasnachu yn y dyfodol?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 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YDW/ NAC YDW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2) ydych chin bwriadu cau?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           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YDW/ NAC YDW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 xml:space="preserve">   </w:t>
      </w: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  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(Nodwch y dyddiad rydych yn bwriadu cau ....................................................................................)</w:t>
      </w: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C.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Eiddo gwag:</w:t>
      </w: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Eglurwch yn gryno pam fod/pam oedd yr eiddo yn wag:........................................................................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NAD yw’r eiddo ar werth neu ar gael i’w osod, nodwch beth yw’ch bwriad ar gyfer yr eiddo:............................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ydi’r eiddo ar werth/Os oedd yr eiddo ar werth, nodwch sut fydd/sut gafodd yr elw ei waredu: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D.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Os mai chi ydi/oedd y perchennog: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1) os nad chi oedd yr unig berchennog, nodwch enw(au) a chyfeiriad(au) y cydberchnogion eraill:...................................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2) Cafodd yr eiddo ei feddiannu gen i/tenant (dilëwch fel y bo’n briodol)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3) Mae’r eiddo/Roedd yr eiddo ar gael i’w osod/ar werth (dilëwch fel y bo’n briodol)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 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ydyw "ar osod," faint yw’r rhent wythnosol?          £......................................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 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yw "ar werth," faint yw/faint oedd y pris gwerthu?     £......................................</w:t>
      </w:r>
    </w:p>
    <w:p w:rsidR="00791380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E. 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mai chi yw/oedd y tenant/llesddeiliaid: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1) Enw a chyfeiriad y landlord:...................................................................................................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2) Os nad chi yw’r unig denant/lles ddeiliad, nodwch enw(au) a chyfeiriad(au) y cyd-denant/lles ddeiliad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3) Dyddiad y daw/y daeth y denantiaeth i ben:..........................................................................................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4) Cafodd yr eiddo ei feddiannu gen i /is-denant (dilëwch fel y bo’n briodol)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5) Mae’r eiddo/Roedd yr eiddo ar gael i’w isosod/ar brydles (dilëwch fel y bo’n briodol)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 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ydyw’n cael ei "isosod," faint yw’r rhent wythnosol?          £......................................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 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yw "ar brydles i’w werthu," faint yw/faint oedd y pris gwerthu?     £......................................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ANFONWCH GOPI O GYFRIFON EICH BUSNES AR GYFER Y 2 FLWYDDYN ARIANNOL DDIWETHAF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Incwm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Trosiant wythnosol cyfartalog.                                          £............................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Elw net wythnosol cyfartalog.                                         £............................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Incwm buddsoddi.                                                   £............................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Unrhyw incwm arall (nodwch y manylion)                      £............................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COSTAU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Rhent/morgais mewn cysylltiad â’r eiddo dan sylw.     £............................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Cyflogau Staff.                                                               £............................</w:t>
      </w:r>
    </w:p>
    <w:p w:rsid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F. 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Gallwch nodi unrhyw wybodaeth bellach neu sylwadau rydych chi’n credu sydd yn berthnasol i</w:t>
      </w: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gefnogi eich cais am ryddhad yma.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Pr="00731C43" w:rsidR="00383138">
        <w:rPr>
          <w:rFonts w:ascii="Arial" w:eastAsia="Times New Roman" w:hAnsi="Arial" w:cs="Times New Roman"/>
          <w:sz w:val="24"/>
          <w:szCs w:val="24"/>
        </w:rPr>
        <w:t xml:space="preserve"> 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31C43">
        <w:rPr>
          <w:rFonts w:ascii="Arial" w:eastAsia="Times New Roman" w:hAnsi="Arial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Fe atgoffir talwyr ardrethi os bydd newid yn yr amgylchiadau a fydd yn effeithio ar faint o ryddhad a dderbynnir, mae’n rhaid rhoi gwybod i’r Adran Refeniw o fewn 21 diwrnod o’r newid. 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DATGANIAD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Rwyf yn datgan fod y wybodaeth a ddarperir yn gywir.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Llofnod:...................................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Dyddiad:................................</w:t>
      </w: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731C43" w:rsidRPr="00731C43" w:rsidP="00731C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DYLECH LENWI A DYCHWELYD Y FFURFLEN HON, YNGHYD Â CHOPI O’CH CYFRIFON AM O LEIAF Y DDWY FLYNEDD DDIWETHAF, CYN GYNTED Â PHOSIBL, I’R RHEOLWR REFENIW, CYNGOR SIR DDINBYCH, TŶ RUSSELL, CHURTON ROAD, RHYL, SIR DDINBYCH, LL18 3DP.</w:t>
      </w:r>
    </w:p>
    <w:sectPr w:rsidSect="00383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F44DC5"/>
    <w:multiLevelType w:val="hybridMultilevel"/>
    <w:tmpl w:val="7C762A40"/>
    <w:lvl w:ilvl="0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75" w:hanging="360"/>
      </w:pPr>
    </w:lvl>
    <w:lvl w:ilvl="2" w:tentative="1">
      <w:start w:val="1"/>
      <w:numFmt w:val="lowerRoman"/>
      <w:lvlText w:val="%3."/>
      <w:lvlJc w:val="right"/>
      <w:pPr>
        <w:ind w:left="1995" w:hanging="180"/>
      </w:pPr>
    </w:lvl>
    <w:lvl w:ilvl="3" w:tentative="1">
      <w:start w:val="1"/>
      <w:numFmt w:val="decimal"/>
      <w:lvlText w:val="%4."/>
      <w:lvlJc w:val="left"/>
      <w:pPr>
        <w:ind w:left="2715" w:hanging="360"/>
      </w:pPr>
    </w:lvl>
    <w:lvl w:ilvl="4" w:tentative="1">
      <w:start w:val="1"/>
      <w:numFmt w:val="lowerLetter"/>
      <w:lvlText w:val="%5."/>
      <w:lvlJc w:val="left"/>
      <w:pPr>
        <w:ind w:left="3435" w:hanging="360"/>
      </w:pPr>
    </w:lvl>
    <w:lvl w:ilvl="5" w:tentative="1">
      <w:start w:val="1"/>
      <w:numFmt w:val="lowerRoman"/>
      <w:lvlText w:val="%6."/>
      <w:lvlJc w:val="right"/>
      <w:pPr>
        <w:ind w:left="4155" w:hanging="180"/>
      </w:pPr>
    </w:lvl>
    <w:lvl w:ilvl="6" w:tentative="1">
      <w:start w:val="1"/>
      <w:numFmt w:val="decimal"/>
      <w:lvlText w:val="%7."/>
      <w:lvlJc w:val="left"/>
      <w:pPr>
        <w:ind w:left="4875" w:hanging="360"/>
      </w:pPr>
    </w:lvl>
    <w:lvl w:ilvl="7" w:tentative="1">
      <w:start w:val="1"/>
      <w:numFmt w:val="lowerLetter"/>
      <w:lvlText w:val="%8."/>
      <w:lvlJc w:val="left"/>
      <w:pPr>
        <w:ind w:left="5595" w:hanging="360"/>
      </w:pPr>
    </w:lvl>
    <w:lvl w:ilvl="8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75"/>
    <w:rsid w:val="00253408"/>
    <w:rsid w:val="00316DE7"/>
    <w:rsid w:val="00383138"/>
    <w:rsid w:val="003D7FD8"/>
    <w:rsid w:val="00731C43"/>
    <w:rsid w:val="00791380"/>
    <w:rsid w:val="008513DE"/>
    <w:rsid w:val="00F53651"/>
    <w:rsid w:val="00FF6C7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448B85-7940-44CD-8A7D-01448546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C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Hardship relief application form</vt:lpstr>
    </vt:vector>
  </TitlesOfParts>
  <Company>Denbighshire County Council</Company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Hardship relief application form</dc:title>
  <dc:creator>Roger Lee</dc:creator>
  <cp:lastModifiedBy>Rod Urquhart</cp:lastModifiedBy>
  <cp:revision>2</cp:revision>
  <dcterms:created xsi:type="dcterms:W3CDTF">2022-04-27T08:39:00Z</dcterms:created>
  <dcterms:modified xsi:type="dcterms:W3CDTF">2022-04-27T08:39:00Z</dcterms:modified>
</cp:coreProperties>
</file>