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F8" w:rsidP="009B1EF8" w:rsidRDefault="009B1EF8">
      <w:pPr>
        <w:jc w:val="center"/>
        <w:rPr>
          <w:rFonts w:ascii="Arial" w:hAnsi="Arial" w:cs="Arial"/>
          <w:b/>
          <w:sz w:val="32"/>
          <w:szCs w:val="32"/>
        </w:rPr>
      </w:pPr>
    </w:p>
    <w:p w:rsidRPr="00FE1521" w:rsidR="00CA0AC4" w:rsidP="00C301D8" w:rsidRDefault="00C170BA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 w:rsidRPr="00C170BA">
        <w:rPr>
          <w:rFonts w:ascii="Arial" w:hAnsi="Arial" w:cs="Arial"/>
          <w:b/>
          <w:sz w:val="32"/>
          <w:szCs w:val="32"/>
          <w:lang w:val="cy-GB"/>
        </w:rPr>
        <w:t xml:space="preserve">Trawsnewid ac ailddefnyddio adeiladau gwledig gwag: </w:t>
      </w:r>
    </w:p>
    <w:p w:rsidR="00FE1521" w:rsidP="00C301D8" w:rsidRDefault="00C170BA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 w:rsidRPr="00C170BA">
        <w:rPr>
          <w:rFonts w:ascii="Arial" w:hAnsi="Arial" w:cs="Arial"/>
          <w:b/>
          <w:sz w:val="32"/>
          <w:szCs w:val="32"/>
          <w:lang w:val="cy-GB"/>
        </w:rPr>
        <w:t xml:space="preserve">Canllawiau ymarfer marchnata </w:t>
      </w:r>
    </w:p>
    <w:p w:rsidRPr="00AC13ED" w:rsidR="00AC13ED" w:rsidP="00C301D8" w:rsidRDefault="00AC13ED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</w:p>
    <w:p w:rsidRPr="00F77739" w:rsidR="00FE1521" w:rsidP="00C301D8" w:rsidRDefault="00C170BA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C170BA">
        <w:rPr>
          <w:rFonts w:ascii="Arial" w:hAnsi="Arial" w:cs="Arial"/>
          <w:b/>
          <w:sz w:val="24"/>
          <w:szCs w:val="24"/>
          <w:lang w:val="cy-GB"/>
        </w:rPr>
        <w:t xml:space="preserve">GWYBODAETH I GEFNOGI CAIS CYNLLUNIO </w:t>
      </w:r>
    </w:p>
    <w:p w:rsidR="00F77739" w:rsidRDefault="00F77739">
      <w:pPr>
        <w:rPr>
          <w:rFonts w:ascii="Arial" w:hAnsi="Arial" w:cs="Arial"/>
          <w:sz w:val="24"/>
          <w:szCs w:val="24"/>
        </w:rPr>
      </w:pPr>
    </w:p>
    <w:p w:rsidR="000E09EB" w:rsidRDefault="000E09EB">
      <w:pPr>
        <w:rPr>
          <w:rFonts w:ascii="Arial" w:hAnsi="Arial" w:cs="Arial"/>
          <w:sz w:val="24"/>
          <w:szCs w:val="24"/>
        </w:rPr>
      </w:pPr>
    </w:p>
    <w:p w:rsidR="00CD4CDF" w:rsidP="005321A2" w:rsidRDefault="00C170BA">
      <w:pPr>
        <w:rPr>
          <w:rFonts w:ascii="Arial" w:hAnsi="Arial" w:cs="Arial"/>
          <w:sz w:val="24"/>
          <w:szCs w:val="24"/>
        </w:rPr>
      </w:pPr>
      <w:r w:rsidRPr="00C170BA">
        <w:rPr>
          <w:rFonts w:ascii="Arial" w:hAnsi="Arial" w:cs="Arial"/>
          <w:sz w:val="24"/>
          <w:szCs w:val="24"/>
          <w:lang w:val="cy-GB"/>
        </w:rPr>
        <w:t>Mae Cyngor Sir Ddinbych yn ymroddedig i gadw a chreu cyflogaeth leol, gwasanaethau gwledig a chyfleusterau cymunedol.</w:t>
      </w:r>
      <w:r w:rsidR="00E46DA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cy-GB"/>
        </w:rPr>
        <w:t xml:space="preserve">Caniateir trawsnewid ac ailddefnyddio adeiladau gwledig gwag i ddefnydd preswyl pan wnaed ymdrechion digonol a rhesymol i gael defnydd busnes, masnachol neu gymunedol yn unig. </w:t>
      </w:r>
      <w:r w:rsidR="00E46DA7">
        <w:rPr>
          <w:rFonts w:ascii="Arial" w:hAnsi="Arial" w:cs="Arial"/>
          <w:sz w:val="24"/>
          <w:szCs w:val="24"/>
        </w:rPr>
        <w:t xml:space="preserve">  </w:t>
      </w:r>
      <w:r w:rsidR="00CD4CDF">
        <w:rPr>
          <w:rFonts w:ascii="Arial" w:hAnsi="Arial" w:cs="Arial"/>
          <w:sz w:val="24"/>
          <w:szCs w:val="24"/>
        </w:rPr>
        <w:t xml:space="preserve">  </w:t>
      </w:r>
    </w:p>
    <w:p w:rsidR="00CD4CDF" w:rsidP="005321A2" w:rsidRDefault="00CD4CD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26"/>
      </w:tblGrid>
      <w:tr w:rsidR="00CD4CDF" w:rsidTr="00C170BA">
        <w:tc>
          <w:tcPr>
            <w:tcW w:w="9242" w:type="dxa"/>
            <w:shd w:val="clear" w:color="auto" w:fill="FFFFFF" w:themeFill="background1"/>
          </w:tcPr>
          <w:p w:rsidRPr="000C1A4D" w:rsidR="00CD4CDF" w:rsidP="00CD4CDF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Mae’n rhaid i Gyngor Sir Ddinbych fod yn fodlon y gwnaed </w:t>
            </w:r>
            <w:r w:rsidRPr="00C170BA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 xml:space="preserve">ymdrechion gwirioneddol </w:t>
            </w: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i : </w:t>
            </w:r>
          </w:p>
          <w:p w:rsidRPr="000C1A4D" w:rsidR="00CD4CDF" w:rsidP="00CD4CDF" w:rsidRDefault="00C170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Farchnata’r eiddo’n weithredol;</w:t>
            </w:r>
          </w:p>
          <w:p w:rsidRPr="00AC13ED" w:rsidR="00CD4CDF" w:rsidP="00713645" w:rsidRDefault="007136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C170BA" w:rsid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archnata'r eiddo am </w:t>
            </w:r>
            <w:r w:rsidRPr="00C170BA" w:rsidR="00C170BA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bris rhesymol</w:t>
            </w:r>
            <w:r w:rsidRPr="00C170BA" w:rsid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defnydd cyflogaeth, masnachol neu gymunedol, gan ystyried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 f</w:t>
            </w:r>
            <w:r w:rsidRPr="00C170BA" w:rsid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archnad eiddo a gwerth eiddo lleol. </w:t>
            </w:r>
          </w:p>
        </w:tc>
      </w:tr>
    </w:tbl>
    <w:p w:rsidR="00E46DA7" w:rsidRDefault="00E46DA7">
      <w:pPr>
        <w:rPr>
          <w:rFonts w:ascii="Arial" w:hAnsi="Arial" w:cs="Arial"/>
          <w:sz w:val="24"/>
          <w:szCs w:val="24"/>
        </w:rPr>
      </w:pPr>
    </w:p>
    <w:p w:rsidR="00CD4CDF" w:rsidRDefault="00C170BA">
      <w:pPr>
        <w:rPr>
          <w:rFonts w:ascii="Arial" w:hAnsi="Arial" w:cs="Arial"/>
          <w:sz w:val="24"/>
          <w:szCs w:val="24"/>
        </w:rPr>
      </w:pPr>
      <w:r w:rsidRPr="00C170BA">
        <w:rPr>
          <w:rFonts w:ascii="Arial" w:hAnsi="Arial" w:cs="Arial"/>
          <w:sz w:val="24"/>
          <w:szCs w:val="24"/>
          <w:lang w:val="cy-GB"/>
        </w:rPr>
        <w:t xml:space="preserve">Bydd hyn yn cynnwys ymgymryd ag ‘ymarfer marchnata’ cyn cyflwyno cais – mae isafswm gofynion yr ymarfer wedi’u nodi isod: </w:t>
      </w:r>
    </w:p>
    <w:p w:rsidR="000E09EB" w:rsidRDefault="000E09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70"/>
      </w:tblGrid>
      <w:tr w:rsidR="00503927" w:rsidTr="00C170BA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Pr="00503927" w:rsidR="00503927" w:rsidP="00503927" w:rsidRDefault="0050392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503927" w:rsidTr="00C170BA">
        <w:tc>
          <w:tcPr>
            <w:tcW w:w="8472" w:type="dxa"/>
            <w:shd w:val="clear" w:color="auto" w:fill="B8CCE4" w:themeFill="accent1" w:themeFillTint="66"/>
          </w:tcPr>
          <w:p w:rsidR="00503927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Marchnata’n weithredol ar gyfer defnydd cyflogaeth am gyfnod di-dor sydd o leiaf 12 mis (o ddyddiad yr hysbyseb cyntaf);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  <w:shd w:val="clear" w:color="auto" w:fill="B8CCE4" w:themeFill="accent1" w:themeFillTint="66"/>
          </w:tcPr>
          <w:p w:rsidR="00503927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Marchnata gweithredol yn ystod y cyfnod hwn trwy asiant eiddo masnachol cydnabyddedig ac annibynnol ar gyfer Gogledd Cymru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  <w:shd w:val="clear" w:color="auto" w:fill="B8CCE4" w:themeFill="accent1" w:themeFillTint="66"/>
          </w:tcPr>
          <w:p w:rsidR="00503927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Hysbysebu ar gyfer defnydd cyflogaeth mewn papur newydd rhanbarthol bob yn ail mis yn ystod y cyfnod hwn. 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  <w:shd w:val="clear" w:color="auto" w:fill="B8CCE4" w:themeFill="accent1" w:themeFillTint="66"/>
          </w:tcPr>
          <w:p w:rsidR="00503927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Marchnata ar y we ar gyfer defnydd cyflogaeth yn ystod y cyfnod hwn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  <w:shd w:val="clear" w:color="auto" w:fill="B8CCE4" w:themeFill="accent1" w:themeFillTint="66"/>
          </w:tcPr>
          <w:p w:rsidR="00503927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Hysbysu’r sefydliadau canlynol o argaeledd y tir/adeiladau at d</w:t>
            </w:r>
            <w:r w:rsidR="00713645">
              <w:rPr>
                <w:rFonts w:ascii="Arial" w:hAnsi="Arial" w:cs="Arial"/>
                <w:sz w:val="24"/>
                <w:szCs w:val="24"/>
                <w:lang w:val="cy-GB"/>
              </w:rPr>
              <w:t>defnydd cyflogaeth ar ddechrau’r</w:t>
            </w: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 cyfnod marchnata o 12 mis: 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="00503927" w:rsidRDefault="00503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  <w:shd w:val="clear" w:color="auto" w:fill="B8CCE4" w:themeFill="accent1" w:themeFillTint="66"/>
          </w:tcPr>
          <w:p w:rsidRPr="00904D7A" w:rsidR="00503927" w:rsidP="00713645" w:rsidRDefault="00C170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Uned Datblygu Economaidd a Busnes, Cyngor Sir Ddinbych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  <w:shd w:val="clear" w:color="auto" w:fill="B8CCE4" w:themeFill="accent1" w:themeFillTint="66"/>
          </w:tcPr>
          <w:p w:rsidRPr="00904D7A" w:rsidR="00503927" w:rsidP="00904D7A" w:rsidRDefault="007136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Llywodraeth Cymru, </w:t>
            </w:r>
            <w:r w:rsidRPr="00C170BA" w:rsidR="00C170BA">
              <w:rPr>
                <w:rFonts w:ascii="Arial" w:hAnsi="Arial" w:cs="Arial"/>
                <w:sz w:val="24"/>
                <w:szCs w:val="24"/>
                <w:lang w:val="cy-GB"/>
              </w:rPr>
              <w:t>Busnes Cymru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927" w:rsidTr="00C170BA">
        <w:tc>
          <w:tcPr>
            <w:tcW w:w="8472" w:type="dxa"/>
            <w:shd w:val="clear" w:color="auto" w:fill="B8CCE4" w:themeFill="accent1" w:themeFillTint="66"/>
          </w:tcPr>
          <w:p w:rsidRPr="00904D7A" w:rsidR="00503927" w:rsidP="00904D7A" w:rsidRDefault="007136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gymdeithas fusnes </w:t>
            </w:r>
            <w:r w:rsidRPr="00C170BA" w:rsid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leol neu grwpiau diddordeb, gan gynnwys (ond nid y rhain yn unig) siambrau masnach lleol; cynghorau dinas, tref a chymuned, cymdeithasau twristiaeth a grwpiau Ffederasiwn Busnesau Bach </w:t>
            </w:r>
            <w:r w:rsidRPr="00C170BA" w:rsidR="00C170BA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"/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503927" w:rsidR="00503927" w:rsidP="00503927" w:rsidRDefault="005039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6DA7" w:rsidRDefault="00E46DA7">
      <w:pPr>
        <w:rPr>
          <w:rFonts w:ascii="Arial" w:hAnsi="Arial" w:cs="Arial"/>
          <w:sz w:val="24"/>
          <w:szCs w:val="24"/>
        </w:rPr>
      </w:pPr>
    </w:p>
    <w:p w:rsidR="00483129" w:rsidP="00483129" w:rsidRDefault="00483129">
      <w:pPr>
        <w:rPr>
          <w:rFonts w:ascii="Arial" w:hAnsi="Arial" w:cs="Arial"/>
          <w:sz w:val="24"/>
          <w:szCs w:val="24"/>
        </w:rPr>
      </w:pPr>
    </w:p>
    <w:p w:rsidR="009B1EF8" w:rsidP="00483129" w:rsidRDefault="009B1E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76"/>
        <w:gridCol w:w="750"/>
      </w:tblGrid>
      <w:tr w:rsidR="00842517" w:rsidTr="00C170BA">
        <w:tc>
          <w:tcPr>
            <w:tcW w:w="8472" w:type="dxa"/>
          </w:tcPr>
          <w:p w:rsidR="00842517" w:rsidP="00483129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Ar ddiwedd y cyfnod marchnata o 12 mis, mae’n rhaid darparu’r dystiolaeth ganlynol gydag unrhyw gais i drawsnewid i ddefnydd preswyl: </w:t>
            </w:r>
          </w:p>
          <w:p w:rsidR="00AC13ED" w:rsidP="00483129" w:rsidRDefault="00AC1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842517" w:rsidP="00483129" w:rsidRDefault="00842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517" w:rsidTr="00C170BA">
        <w:tc>
          <w:tcPr>
            <w:tcW w:w="8472" w:type="dxa"/>
            <w:shd w:val="clear" w:color="auto" w:fill="B8CCE4" w:themeFill="accent1" w:themeFillTint="66"/>
          </w:tcPr>
          <w:p w:rsidRPr="00842517" w:rsidR="00842517" w:rsidP="00842517" w:rsidRDefault="00C170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Copïau o’r holl hysbysebion (gyda dyddiadau) a manylion ynghylch pryd, lle ac am ba hyd y bu’r hysbyseb yn ffenestr yr asiant, ar wefan, yn y papur newydd ac ati. 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842517" w:rsidR="00842517" w:rsidP="00842517" w:rsidRDefault="00842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517" w:rsidTr="00C170BA">
        <w:tc>
          <w:tcPr>
            <w:tcW w:w="8472" w:type="dxa"/>
            <w:shd w:val="clear" w:color="auto" w:fill="B8CCE4" w:themeFill="accent1" w:themeFillTint="66"/>
          </w:tcPr>
          <w:p w:rsidRPr="00842517" w:rsidR="00842517" w:rsidP="00713645" w:rsidRDefault="00C170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Enw cyswllt perthnasol </w:t>
            </w:r>
            <w:r w:rsidR="00713645"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asiant</w:t>
            </w:r>
            <w:r w:rsidR="0071364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eiddo masnachol a manylion marchnata, gan gynnwys y pris ar gyfer yr eiddo trwy gydol yr ymarfer marchnata. 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842517" w:rsidR="00842517" w:rsidP="00842517" w:rsidRDefault="00842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517" w:rsidTr="00C170BA">
        <w:tc>
          <w:tcPr>
            <w:tcW w:w="8472" w:type="dxa"/>
            <w:shd w:val="clear" w:color="auto" w:fill="B8CCE4" w:themeFill="accent1" w:themeFillTint="66"/>
          </w:tcPr>
          <w:p w:rsidR="00443982" w:rsidP="00642CF8" w:rsidRDefault="00C170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Adroddiad yn nodi’r holl ymholiadau a dderbyniwyd, unrhyw gynig</w:t>
            </w:r>
            <w:r w:rsidR="00713645">
              <w:rPr>
                <w:rFonts w:ascii="Arial" w:hAnsi="Arial" w:cs="Arial"/>
                <w:sz w:val="24"/>
                <w:szCs w:val="24"/>
                <w:lang w:val="cy-GB"/>
              </w:rPr>
              <w:t>ion a wnaed a sylwadau asiant</w:t>
            </w: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 eiddo masnachol ynglŷn â’r ymarfer marchnata. </w:t>
            </w:r>
            <w:r w:rsidR="004439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Dylai hyn gynnwys:</w:t>
            </w:r>
          </w:p>
          <w:p w:rsidR="00443982" w:rsidP="00A2562F" w:rsidRDefault="00C170BA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Os oedd y defnyddiau a awgrymwyd ar gyfer yr eiddo yn realistig o ystyried y lleoliad,</w:t>
            </w:r>
            <w:r w:rsidR="00443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3982" w:rsidP="00A2562F" w:rsidRDefault="00C170BA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Pa ymdrechion a wnaed i adolygu’r pris neu’r defnydd arfaethedig er mwyn ceisio ei werthu </w:t>
            </w:r>
            <w:r w:rsidR="00443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2517" w:rsidP="00A2562F" w:rsidRDefault="00C170BA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Os oedd y pris yn rhesymol o ystyried y marchnata a’r defnyddiau arfaethedig </w:t>
            </w:r>
          </w:p>
          <w:p w:rsidR="00443982" w:rsidP="00A2562F" w:rsidRDefault="00C170BA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Pam nad yw’r eiddo wedi’i farchnata’n llwyddiannus ac a oes unrhyw obaith realistig o werthu at ddefnydd cyflogaeth yn y 12 mis nesaf. </w:t>
            </w:r>
          </w:p>
          <w:p w:rsidRPr="00842517" w:rsidR="00FA27BF" w:rsidP="00A2562F" w:rsidRDefault="00C170BA">
            <w:pPr>
              <w:pStyle w:val="ListParagraph"/>
              <w:numPr>
                <w:ilvl w:val="0"/>
                <w:numId w:val="2"/>
              </w:numPr>
              <w:ind w:left="1418" w:hanging="284"/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faterion eraill sy’n berthnasol wrth ystyried y cais cynllunio. 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Pr="00842517" w:rsidR="00842517" w:rsidP="00842517" w:rsidRDefault="00842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369" w:rsidP="00483129" w:rsidRDefault="00F21369">
      <w:pPr>
        <w:rPr>
          <w:rFonts w:ascii="Arial" w:hAnsi="Arial" w:cs="Arial"/>
          <w:sz w:val="24"/>
          <w:szCs w:val="24"/>
        </w:rPr>
      </w:pPr>
    </w:p>
    <w:p w:rsidR="00523B58" w:rsidRDefault="00523B58">
      <w:pPr>
        <w:rPr>
          <w:rFonts w:ascii="Arial" w:hAnsi="Arial" w:cs="Arial"/>
          <w:sz w:val="24"/>
          <w:szCs w:val="24"/>
        </w:rPr>
      </w:pPr>
    </w:p>
    <w:p w:rsidRPr="00AE0153" w:rsidR="00523B58" w:rsidRDefault="00C170BA">
      <w:pPr>
        <w:rPr>
          <w:rFonts w:ascii="Arial" w:hAnsi="Arial" w:cs="Arial"/>
          <w:b/>
          <w:sz w:val="28"/>
          <w:szCs w:val="28"/>
        </w:rPr>
      </w:pPr>
      <w:r w:rsidRPr="00C170BA">
        <w:rPr>
          <w:rFonts w:ascii="Arial" w:hAnsi="Arial" w:cs="Arial"/>
          <w:b/>
          <w:sz w:val="28"/>
          <w:szCs w:val="28"/>
          <w:lang w:val="cy-GB"/>
        </w:rPr>
        <w:t>Manylion Cys</w:t>
      </w:r>
      <w:bookmarkStart w:name="_GoBack" w:id="0"/>
      <w:bookmarkEnd w:id="0"/>
      <w:r w:rsidRPr="00C170BA">
        <w:rPr>
          <w:rFonts w:ascii="Arial" w:hAnsi="Arial" w:cs="Arial"/>
          <w:b/>
          <w:sz w:val="28"/>
          <w:szCs w:val="28"/>
          <w:lang w:val="cy-GB"/>
        </w:rPr>
        <w:t>wllt</w:t>
      </w:r>
    </w:p>
    <w:p w:rsidR="00B006EB" w:rsidRDefault="00B006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6"/>
        <w:gridCol w:w="4490"/>
      </w:tblGrid>
      <w:tr w:rsidR="00B006EB" w:rsidTr="004F26BB">
        <w:tc>
          <w:tcPr>
            <w:tcW w:w="4536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Tîm Rheoli Datblygu</w:t>
            </w:r>
          </w:p>
        </w:tc>
        <w:tc>
          <w:tcPr>
            <w:tcW w:w="4490" w:type="dxa"/>
          </w:tcPr>
          <w:p w:rsidR="00B006EB" w:rsidRDefault="00713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Tîm Datblygu</w:t>
            </w:r>
            <w:r w:rsidRPr="00C170BA" w:rsidR="00C170BA">
              <w:rPr>
                <w:rFonts w:ascii="Arial" w:hAnsi="Arial" w:cs="Arial"/>
                <w:sz w:val="24"/>
                <w:szCs w:val="24"/>
                <w:lang w:val="cy-GB"/>
              </w:rPr>
              <w:t xml:space="preserve"> Economaidd a Busnes</w:t>
            </w:r>
          </w:p>
        </w:tc>
      </w:tr>
      <w:tr w:rsidR="00B006EB" w:rsidTr="004F26BB">
        <w:tc>
          <w:tcPr>
            <w:tcW w:w="4536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Cyngor Sir Ddinbych</w:t>
            </w:r>
          </w:p>
        </w:tc>
        <w:tc>
          <w:tcPr>
            <w:tcW w:w="4490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Cyngor Sir Ddinbych</w:t>
            </w:r>
          </w:p>
        </w:tc>
      </w:tr>
      <w:tr w:rsidR="00B006EB" w:rsidTr="004F26BB">
        <w:tc>
          <w:tcPr>
            <w:tcW w:w="4536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Caledfryn</w:t>
            </w:r>
          </w:p>
        </w:tc>
        <w:tc>
          <w:tcPr>
            <w:tcW w:w="4490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Caledfryn</w:t>
            </w:r>
          </w:p>
        </w:tc>
      </w:tr>
      <w:tr w:rsidR="00B006EB" w:rsidTr="004F26BB">
        <w:tc>
          <w:tcPr>
            <w:tcW w:w="4536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Ffordd y Ffair</w:t>
            </w:r>
          </w:p>
        </w:tc>
        <w:tc>
          <w:tcPr>
            <w:tcW w:w="4490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Ffordd y Ffair</w:t>
            </w:r>
          </w:p>
        </w:tc>
      </w:tr>
      <w:tr w:rsidR="00B006EB" w:rsidTr="004F26BB">
        <w:tc>
          <w:tcPr>
            <w:tcW w:w="4536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Dinbych</w:t>
            </w:r>
          </w:p>
        </w:tc>
        <w:tc>
          <w:tcPr>
            <w:tcW w:w="4490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Dinbych</w:t>
            </w:r>
          </w:p>
        </w:tc>
      </w:tr>
      <w:tr w:rsidR="00B006EB" w:rsidTr="004F26BB">
        <w:tc>
          <w:tcPr>
            <w:tcW w:w="4536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LL16 3RJ</w:t>
            </w:r>
          </w:p>
        </w:tc>
        <w:tc>
          <w:tcPr>
            <w:tcW w:w="4490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LL16 3RJ</w:t>
            </w:r>
          </w:p>
        </w:tc>
      </w:tr>
      <w:tr w:rsidR="00B006EB" w:rsidTr="004F26BB">
        <w:tc>
          <w:tcPr>
            <w:tcW w:w="4536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0" w:type="dxa"/>
          </w:tcPr>
          <w:p w:rsidR="00B006EB" w:rsidRDefault="00B00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6EB" w:rsidTr="004F26BB">
        <w:tc>
          <w:tcPr>
            <w:tcW w:w="4536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Ffôn:</w:t>
            </w:r>
            <w:r w:rsidR="009027BB">
              <w:rPr>
                <w:rFonts w:ascii="Arial" w:hAnsi="Arial" w:cs="Arial"/>
                <w:sz w:val="24"/>
                <w:szCs w:val="24"/>
              </w:rPr>
              <w:t xml:space="preserve">  (01824) 706727</w:t>
            </w:r>
          </w:p>
        </w:tc>
        <w:tc>
          <w:tcPr>
            <w:tcW w:w="4490" w:type="dxa"/>
          </w:tcPr>
          <w:p w:rsidR="00B006E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Ffôn:</w:t>
            </w:r>
            <w:r w:rsidR="009027BB">
              <w:rPr>
                <w:rFonts w:ascii="Arial" w:hAnsi="Arial" w:cs="Arial"/>
                <w:sz w:val="24"/>
                <w:szCs w:val="24"/>
              </w:rPr>
              <w:t xml:space="preserve">  (01824) 706896</w:t>
            </w:r>
          </w:p>
        </w:tc>
      </w:tr>
      <w:tr w:rsidR="009027BB" w:rsidTr="004F26BB">
        <w:tc>
          <w:tcPr>
            <w:tcW w:w="4536" w:type="dxa"/>
          </w:tcPr>
          <w:p w:rsidR="009027B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  <w:r w:rsidR="009027B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planning@denbighshire.gov.uk</w:t>
            </w:r>
          </w:p>
        </w:tc>
        <w:tc>
          <w:tcPr>
            <w:tcW w:w="4490" w:type="dxa"/>
          </w:tcPr>
          <w:p w:rsidR="009027BB" w:rsidRDefault="00C170BA">
            <w:pPr>
              <w:rPr>
                <w:rFonts w:ascii="Arial" w:hAnsi="Arial" w:cs="Arial"/>
                <w:sz w:val="24"/>
                <w:szCs w:val="24"/>
              </w:rPr>
            </w:pP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  <w:r w:rsidR="009027B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70BA">
              <w:rPr>
                <w:rFonts w:ascii="Arial" w:hAnsi="Arial" w:cs="Arial"/>
                <w:sz w:val="24"/>
                <w:szCs w:val="24"/>
                <w:lang w:val="cy-GB"/>
              </w:rPr>
              <w:t>econ.dev@denbighshire.gov.uk</w:t>
            </w:r>
          </w:p>
        </w:tc>
      </w:tr>
    </w:tbl>
    <w:p w:rsidRPr="00FE1521" w:rsidR="00B006EB" w:rsidRDefault="00B006EB">
      <w:pPr>
        <w:rPr>
          <w:rFonts w:ascii="Arial" w:hAnsi="Arial" w:cs="Arial"/>
          <w:sz w:val="24"/>
          <w:szCs w:val="24"/>
        </w:rPr>
      </w:pPr>
      <w:bookmarkStart w:name="cysill" w:id="1"/>
      <w:bookmarkEnd w:id="1"/>
    </w:p>
    <w:sectPr w:rsidRPr="00FE1521" w:rsidR="00B00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BA" w:rsidRDefault="00C170BA" w:rsidP="00B006EB">
      <w:r>
        <w:separator/>
      </w:r>
    </w:p>
  </w:endnote>
  <w:endnote w:type="continuationSeparator" w:id="0">
    <w:p w:rsidR="00C170BA" w:rsidRDefault="00C170BA" w:rsidP="00B0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40" w:rsidRDefault="00623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861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0BA" w:rsidRDefault="00C170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0BA" w:rsidRDefault="00C17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40" w:rsidRDefault="00623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BA" w:rsidRDefault="00C170BA" w:rsidP="00B006EB">
      <w:r>
        <w:separator/>
      </w:r>
    </w:p>
  </w:footnote>
  <w:footnote w:type="continuationSeparator" w:id="0">
    <w:p w:rsidR="00C170BA" w:rsidRDefault="00C170BA" w:rsidP="00B006EB">
      <w:r>
        <w:continuationSeparator/>
      </w:r>
    </w:p>
  </w:footnote>
  <w:footnote w:id="1">
    <w:p w:rsidR="00C170BA" w:rsidRDefault="00C170BA" w:rsidP="00C170BA">
      <w:pPr>
        <w:pStyle w:val="FootnoteText"/>
      </w:pPr>
      <w:r>
        <w:rPr>
          <w:rStyle w:val="FootnoteReference"/>
        </w:rPr>
        <w:footnoteRef/>
      </w:r>
      <w:r w:rsidR="004F26BB">
        <w:t xml:space="preserve"> </w:t>
      </w:r>
      <w:r w:rsidR="004F26BB" w:rsidRPr="004F26BB">
        <w:rPr>
          <w:lang w:val="cy-GB"/>
        </w:rPr>
        <w:t xml:space="preserve">Gall Tîm Datblygu Economaidd a Busnes Cyngor Sir Ddinbych roi cyngor ynglŷn â grwpiau / sefydliadau priodol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40" w:rsidRDefault="00623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BA" w:rsidRDefault="00623540">
    <w:pPr>
      <w:pStyle w:val="HeaderEven"/>
    </w:pPr>
    <w:sdt>
      <w:sdtPr>
        <w:rPr>
          <w:lang w:val="cy-GB"/>
        </w:rPr>
        <w:alias w:val="Title"/>
        <w:id w:val="540890930"/>
        <w:placeholder>
          <w:docPart w:val="C8384BDA3ECF4862823CA0B59D7DEF9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26BB" w:rsidRPr="004F26BB">
          <w:rPr>
            <w:lang w:val="cy-GB"/>
          </w:rPr>
          <w:t>Nodyn Canllaw</w:t>
        </w:r>
        <w:r w:rsidR="00713645">
          <w:rPr>
            <w:lang w:val="cy-GB"/>
          </w:rPr>
          <w:t>iau</w:t>
        </w:r>
        <w:r w:rsidR="004F26BB" w:rsidRPr="004F26BB">
          <w:rPr>
            <w:lang w:val="cy-GB"/>
          </w:rPr>
          <w:t xml:space="preserve"> Cais Cynllunio: Polisi </w:t>
        </w:r>
        <w:proofErr w:type="spellStart"/>
        <w:r w:rsidR="004F26BB" w:rsidRPr="004F26BB">
          <w:rPr>
            <w:lang w:val="cy-GB"/>
          </w:rPr>
          <w:t>CDLl</w:t>
        </w:r>
        <w:proofErr w:type="spellEnd"/>
        <w:r w:rsidR="004F26BB" w:rsidRPr="004F26BB">
          <w:rPr>
            <w:lang w:val="cy-GB"/>
          </w:rPr>
          <w:t xml:space="preserve"> PSE 4 ‘Ailddefnyddio ac addasu adeiladau gwledig yng nghefn gwlad agored’ (1 o 2). </w:t>
        </w:r>
      </w:sdtContent>
    </w:sdt>
  </w:p>
  <w:p w:rsidR="00C170BA" w:rsidRDefault="00C17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40" w:rsidRDefault="00623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A04"/>
    <w:multiLevelType w:val="hybridMultilevel"/>
    <w:tmpl w:val="E83E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4F9C"/>
    <w:multiLevelType w:val="hybridMultilevel"/>
    <w:tmpl w:val="CAEC5BC8"/>
    <w:lvl w:ilvl="0" w:tplc="B1906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2048"/>
    <w:multiLevelType w:val="hybridMultilevel"/>
    <w:tmpl w:val="8A62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E5580"/>
    <w:multiLevelType w:val="hybridMultilevel"/>
    <w:tmpl w:val="CD76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68C2"/>
    <w:multiLevelType w:val="hybridMultilevel"/>
    <w:tmpl w:val="4DB2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AA3"/>
    <w:multiLevelType w:val="hybridMultilevel"/>
    <w:tmpl w:val="CA522350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1"/>
    <w:rsid w:val="00047864"/>
    <w:rsid w:val="000A1232"/>
    <w:rsid w:val="000C1A4D"/>
    <w:rsid w:val="000E09EB"/>
    <w:rsid w:val="000E59EC"/>
    <w:rsid w:val="001D777C"/>
    <w:rsid w:val="00294D48"/>
    <w:rsid w:val="002F354B"/>
    <w:rsid w:val="00312DB9"/>
    <w:rsid w:val="00377FB1"/>
    <w:rsid w:val="00401C60"/>
    <w:rsid w:val="00443982"/>
    <w:rsid w:val="00483129"/>
    <w:rsid w:val="004C1272"/>
    <w:rsid w:val="004F26BB"/>
    <w:rsid w:val="004F4F2A"/>
    <w:rsid w:val="00503927"/>
    <w:rsid w:val="00523B58"/>
    <w:rsid w:val="005321A2"/>
    <w:rsid w:val="00532C0C"/>
    <w:rsid w:val="005C1605"/>
    <w:rsid w:val="00623540"/>
    <w:rsid w:val="00634B6D"/>
    <w:rsid w:val="00642CF8"/>
    <w:rsid w:val="006617D8"/>
    <w:rsid w:val="00713645"/>
    <w:rsid w:val="007760CC"/>
    <w:rsid w:val="00824635"/>
    <w:rsid w:val="00842517"/>
    <w:rsid w:val="009027BB"/>
    <w:rsid w:val="00904D7A"/>
    <w:rsid w:val="009059F0"/>
    <w:rsid w:val="00937BEA"/>
    <w:rsid w:val="0097310B"/>
    <w:rsid w:val="009B1EF8"/>
    <w:rsid w:val="00A2562F"/>
    <w:rsid w:val="00AC13ED"/>
    <w:rsid w:val="00AE0153"/>
    <w:rsid w:val="00B006EB"/>
    <w:rsid w:val="00B20640"/>
    <w:rsid w:val="00BF44C0"/>
    <w:rsid w:val="00C170BA"/>
    <w:rsid w:val="00C301D8"/>
    <w:rsid w:val="00C33DA3"/>
    <w:rsid w:val="00CA0AC4"/>
    <w:rsid w:val="00CD4CDF"/>
    <w:rsid w:val="00E46DA7"/>
    <w:rsid w:val="00E50D23"/>
    <w:rsid w:val="00E51AFF"/>
    <w:rsid w:val="00EB03FE"/>
    <w:rsid w:val="00EB3885"/>
    <w:rsid w:val="00F21369"/>
    <w:rsid w:val="00F54464"/>
    <w:rsid w:val="00F77739"/>
    <w:rsid w:val="00FA27BF"/>
    <w:rsid w:val="00FC0F85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F7448C-49DB-4155-89DD-529B0EA0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EA"/>
    <w:pPr>
      <w:ind w:left="720"/>
      <w:contextualSpacing/>
    </w:pPr>
  </w:style>
  <w:style w:type="table" w:styleId="TableGrid">
    <w:name w:val="Table Grid"/>
    <w:basedOn w:val="TableNormal"/>
    <w:uiPriority w:val="59"/>
    <w:rsid w:val="0050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06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6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6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272"/>
  </w:style>
  <w:style w:type="paragraph" w:styleId="Footer">
    <w:name w:val="footer"/>
    <w:basedOn w:val="Normal"/>
    <w:link w:val="FooterChar"/>
    <w:uiPriority w:val="99"/>
    <w:unhideWhenUsed/>
    <w:rsid w:val="004C1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272"/>
  </w:style>
  <w:style w:type="paragraph" w:customStyle="1" w:styleId="HeaderEven">
    <w:name w:val="Header Even"/>
    <w:basedOn w:val="NoSpacing"/>
    <w:qFormat/>
    <w:rsid w:val="00824635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824635"/>
  </w:style>
  <w:style w:type="paragraph" w:styleId="BalloonText">
    <w:name w:val="Balloon Text"/>
    <w:basedOn w:val="Normal"/>
    <w:link w:val="BalloonTextChar"/>
    <w:uiPriority w:val="99"/>
    <w:semiHidden/>
    <w:unhideWhenUsed/>
    <w:rsid w:val="0082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84BDA3ECF4862823CA0B59D7D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2406-B996-4241-A085-A152051F8AF8}"/>
      </w:docPartPr>
      <w:docPartBody>
        <w:p w:rsidR="00B92DC6" w:rsidRDefault="008B663E" w:rsidP="008B663E">
          <w:pPr>
            <w:pStyle w:val="C8384BDA3ECF4862823CA0B59D7DEF9A"/>
          </w:pPr>
          <w:r>
            <w:rPr>
              <w:b/>
              <w:color w:val="44546A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3E"/>
    <w:rsid w:val="00090377"/>
    <w:rsid w:val="008B663E"/>
    <w:rsid w:val="00B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84BDA3ECF4862823CA0B59D7DEF9A">
    <w:name w:val="C8384BDA3ECF4862823CA0B59D7DEF9A"/>
    <w:rsid w:val="008B6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B748-2CEB-418E-A3D6-1E908692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 guidance note:  LDP policy PSE 4 ‘Re-use &amp; adaptation of rural buildings in open countryside’ (1 of 2)</vt:lpstr>
    </vt:vector>
  </TitlesOfParts>
  <Company>Denbighshire County Council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Trawsnewid ac ailddefnyddio adeiladau gwledig gwag - Canllawiau ymarfer marchnata</dc:title>
  <dc:creator>Claire MacFarlane</dc:creator>
  <cp:lastModifiedBy>Mr Alec Sumner</cp:lastModifiedBy>
  <cp:revision>3</cp:revision>
  <cp:lastPrinted>2015-06-10T10:38:00Z</cp:lastPrinted>
  <dcterms:created xsi:type="dcterms:W3CDTF">2015-06-10T11:39:00Z</dcterms:created>
  <dcterms:modified xsi:type="dcterms:W3CDTF">2020-07-07T15:16:48Z</dcterms:modified>
  <cp:keywords>
  </cp:keywords>
  <dc:subject>
  </dc:subject>
</cp:coreProperties>
</file>