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01" w:rsidP="00B80782" w:rsidRDefault="00F25601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1B2CCE6" wp14:editId="70FFF279">
            <wp:extent cx="4286250" cy="1135430"/>
            <wp:effectExtent l="0" t="0" r="0" b="7620"/>
            <wp:docPr id="1" name="Picture 1" descr="http://linc-ad/sorce/apps/picture_lib_app/uploads/u1013157/317393913320/Denbighshire%20County%20Council%20logo%20-%20Colour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c-ad/sorce/apps/picture_lib_app/uploads/u1013157/317393913320/Denbighshire%20County%20Council%20logo%20-%20Colour%20(Small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07" cy="11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01" w:rsidP="00F25601" w:rsidRDefault="00F2560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25601" w:rsidP="00F25601" w:rsidRDefault="00F2560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25601" w:rsidP="00F25601" w:rsidRDefault="00F2560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F25601" w:rsidP="00F25601" w:rsidRDefault="00F25601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Pr="004A7C21" w:rsidR="00F25601" w:rsidP="00F25601" w:rsidRDefault="00F25601">
      <w:pPr>
        <w:spacing w:after="0" w:line="240" w:lineRule="auto"/>
        <w:jc w:val="center"/>
        <w:rPr>
          <w:rFonts w:cs="Arial"/>
          <w:b/>
          <w:sz w:val="36"/>
          <w:szCs w:val="36"/>
          <w:u w:val="single"/>
        </w:rPr>
      </w:pPr>
    </w:p>
    <w:p w:rsidRPr="004A7C21" w:rsidR="00F25601" w:rsidP="00F25601" w:rsidRDefault="00F25601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Pr="00AA7B77" w:rsidR="00F25601" w:rsidP="00AA7B77" w:rsidRDefault="0050493D">
      <w:pPr>
        <w:keepNext/>
        <w:spacing w:after="0" w:line="240" w:lineRule="auto"/>
        <w:jc w:val="center"/>
        <w:rPr>
          <w:rFonts w:cs="Arial"/>
          <w:b/>
          <w:color w:val="FFFFFF"/>
          <w:sz w:val="6"/>
          <w:szCs w:val="36"/>
        </w:rPr>
      </w:pPr>
      <w:r w:rsidRPr="0050493D">
        <w:rPr>
          <w:rFonts w:cs="Arial"/>
          <w:b/>
          <w:sz w:val="36"/>
          <w:szCs w:val="36"/>
          <w:lang w:val="cy-GB"/>
        </w:rPr>
        <w:t xml:space="preserve">Cyngor Sir </w:t>
      </w:r>
      <w:proofErr w:type="spellStart"/>
      <w:r w:rsidRPr="0050493D">
        <w:rPr>
          <w:rFonts w:cs="Arial"/>
          <w:b/>
          <w:sz w:val="36"/>
          <w:szCs w:val="36"/>
          <w:lang w:val="cy-GB"/>
        </w:rPr>
        <w:t>Ddinbych</w:t>
      </w:r>
      <w:proofErr w:type="spellEnd"/>
    </w:p>
    <w:p w:rsidRPr="00AA7B77" w:rsidR="00F25601" w:rsidP="00AA7B77" w:rsidRDefault="00F25601">
      <w:pPr>
        <w:keepNext/>
        <w:spacing w:after="0" w:line="240" w:lineRule="auto"/>
        <w:jc w:val="center"/>
        <w:rPr>
          <w:rFonts w:cs="Arial"/>
          <w:b/>
          <w:color w:val="FFFFFF"/>
          <w:sz w:val="6"/>
          <w:szCs w:val="36"/>
        </w:rPr>
      </w:pPr>
    </w:p>
    <w:p w:rsidRPr="004A7C21" w:rsidR="004A7C21" w:rsidP="008272C8" w:rsidRDefault="0050493D">
      <w:pPr>
        <w:keepNext/>
        <w:spacing w:after="0" w:line="240" w:lineRule="auto"/>
        <w:jc w:val="center"/>
        <w:rPr>
          <w:rFonts w:cs="Arial"/>
          <w:b/>
          <w:sz w:val="36"/>
          <w:szCs w:val="36"/>
        </w:rPr>
      </w:pPr>
      <w:proofErr w:type="spellStart"/>
      <w:r w:rsidRPr="008272C8">
        <w:rPr>
          <w:rFonts w:cs="Arial"/>
          <w:b/>
          <w:color w:val="FFFFFF"/>
          <w:sz w:val="6"/>
          <w:szCs w:val="36"/>
          <w:lang w:val="cy-GB"/>
        </w:rPr>
        <w:t>R</w:t>
      </w:r>
      <w:r w:rsidR="00941A26">
        <w:rPr>
          <w:rFonts w:cs="Arial"/>
          <w:b/>
          <w:sz w:val="36"/>
          <w:szCs w:val="36"/>
          <w:lang w:val="cy-GB"/>
        </w:rPr>
        <w:t>Cynllun</w:t>
      </w:r>
      <w:proofErr w:type="spellEnd"/>
      <w:r w:rsidR="00941A26">
        <w:rPr>
          <w:rFonts w:cs="Arial"/>
          <w:b/>
          <w:sz w:val="36"/>
          <w:szCs w:val="36"/>
          <w:lang w:val="cy-GB"/>
        </w:rPr>
        <w:t xml:space="preserve"> </w:t>
      </w:r>
      <w:r w:rsidR="00AE59C5">
        <w:rPr>
          <w:rFonts w:cs="Arial"/>
          <w:b/>
          <w:sz w:val="36"/>
          <w:szCs w:val="36"/>
          <w:lang w:val="cy-GB"/>
        </w:rPr>
        <w:t xml:space="preserve">Aberthu Cyflog </w:t>
      </w:r>
      <w:r w:rsidR="00941A26">
        <w:rPr>
          <w:rFonts w:cs="Arial"/>
          <w:b/>
          <w:sz w:val="36"/>
          <w:szCs w:val="36"/>
          <w:lang w:val="cy-GB"/>
        </w:rPr>
        <w:t>R</w:t>
      </w:r>
      <w:r w:rsidR="00353575">
        <w:rPr>
          <w:rFonts w:cs="Arial"/>
          <w:b/>
          <w:sz w:val="36"/>
          <w:szCs w:val="36"/>
          <w:lang w:val="cy-GB"/>
        </w:rPr>
        <w:t>h</w:t>
      </w:r>
      <w:r w:rsidRPr="0050493D">
        <w:rPr>
          <w:rFonts w:cs="Arial"/>
          <w:b/>
          <w:sz w:val="36"/>
          <w:szCs w:val="36"/>
          <w:lang w:val="cy-GB"/>
        </w:rPr>
        <w:t xml:space="preserve">annu Cost </w:t>
      </w:r>
    </w:p>
    <w:p w:rsidRPr="0050493D" w:rsidR="00F25601" w:rsidP="0050493D" w:rsidRDefault="0050493D">
      <w:pPr>
        <w:jc w:val="center"/>
        <w:rPr>
          <w:rFonts w:cs="Arial"/>
          <w:b/>
          <w:sz w:val="36"/>
          <w:szCs w:val="36"/>
        </w:rPr>
      </w:pPr>
      <w:r w:rsidRPr="0050493D">
        <w:rPr>
          <w:rFonts w:cs="Arial"/>
          <w:b/>
          <w:sz w:val="36"/>
          <w:szCs w:val="36"/>
          <w:lang w:val="cy-GB"/>
        </w:rPr>
        <w:t>Cyfraniadau Gwirfoddol Ychwanegol (SSSCAVC)</w:t>
      </w:r>
    </w:p>
    <w:p w:rsidRPr="004A7C21" w:rsidR="00F25601" w:rsidP="00F25601" w:rsidRDefault="00F25601">
      <w:pPr>
        <w:jc w:val="center"/>
        <w:rPr>
          <w:rFonts w:cs="Arial"/>
          <w:b/>
          <w:sz w:val="36"/>
          <w:szCs w:val="36"/>
        </w:rPr>
      </w:pPr>
    </w:p>
    <w:p w:rsidRPr="0050493D" w:rsidR="00F25601" w:rsidP="0050493D" w:rsidRDefault="0050493D">
      <w:pPr>
        <w:jc w:val="center"/>
        <w:rPr>
          <w:rFonts w:cs="Arial"/>
          <w:b/>
          <w:sz w:val="36"/>
          <w:szCs w:val="36"/>
        </w:rPr>
      </w:pPr>
      <w:r w:rsidRPr="0050493D">
        <w:rPr>
          <w:rFonts w:cs="Arial"/>
          <w:b/>
          <w:sz w:val="36"/>
          <w:szCs w:val="36"/>
          <w:lang w:val="cy-GB"/>
        </w:rPr>
        <w:t>Pecyn Cyflogwr</w:t>
      </w:r>
    </w:p>
    <w:p w:rsidRPr="004A7C21" w:rsidR="00F25601" w:rsidRDefault="00F25601">
      <w:pPr>
        <w:spacing w:after="0" w:line="240" w:lineRule="auto"/>
        <w:rPr>
          <w:rFonts w:cs="Arial"/>
          <w:b/>
          <w:sz w:val="36"/>
          <w:szCs w:val="36"/>
        </w:rPr>
      </w:pPr>
    </w:p>
    <w:p w:rsidRPr="004A7C21" w:rsidR="00F25601" w:rsidRDefault="00F25601">
      <w:pPr>
        <w:spacing w:after="0" w:line="240" w:lineRule="auto"/>
        <w:rPr>
          <w:rFonts w:cs="Arial"/>
          <w:b/>
          <w:sz w:val="36"/>
          <w:szCs w:val="36"/>
          <w:u w:val="single"/>
        </w:rPr>
      </w:pPr>
    </w:p>
    <w:p w:rsidR="00F25601" w:rsidRDefault="00F25601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Pr="00652EB4" w:rsidR="005B7369" w:rsidP="00652EB4" w:rsidRDefault="0050493D">
      <w:pPr>
        <w:jc w:val="center"/>
        <w:rPr>
          <w:rFonts w:cs="Arial"/>
          <w:b/>
          <w:sz w:val="24"/>
          <w:szCs w:val="24"/>
          <w:u w:val="single"/>
        </w:rPr>
      </w:pPr>
      <w:r w:rsidRPr="00652EB4">
        <w:rPr>
          <w:rFonts w:cs="Arial"/>
          <w:b/>
          <w:sz w:val="24"/>
          <w:szCs w:val="24"/>
          <w:u w:val="single"/>
          <w:lang w:val="cy-GB"/>
        </w:rPr>
        <w:lastRenderedPageBreak/>
        <w:t xml:space="preserve">Cynllun Pensiwn Llywodraeth Leol </w:t>
      </w:r>
    </w:p>
    <w:p w:rsidRPr="00652EB4" w:rsidR="009418AC" w:rsidP="00652EB4" w:rsidRDefault="00652EB4">
      <w:pPr>
        <w:jc w:val="center"/>
        <w:rPr>
          <w:rFonts w:cs="Arial"/>
          <w:b/>
          <w:sz w:val="24"/>
          <w:szCs w:val="24"/>
          <w:u w:val="single"/>
        </w:rPr>
      </w:pPr>
      <w:r w:rsidRPr="00652EB4">
        <w:rPr>
          <w:rFonts w:cs="Arial"/>
          <w:b/>
          <w:sz w:val="24"/>
          <w:szCs w:val="24"/>
          <w:u w:val="single"/>
          <w:lang w:val="cy-GB"/>
        </w:rPr>
        <w:t xml:space="preserve">Cyngor Sir </w:t>
      </w:r>
      <w:proofErr w:type="spellStart"/>
      <w:r w:rsidRPr="00652EB4">
        <w:rPr>
          <w:rFonts w:cs="Arial"/>
          <w:b/>
          <w:sz w:val="24"/>
          <w:szCs w:val="24"/>
          <w:u w:val="single"/>
          <w:lang w:val="cy-GB"/>
        </w:rPr>
        <w:t>Ddinbych</w:t>
      </w:r>
      <w:proofErr w:type="spellEnd"/>
    </w:p>
    <w:p w:rsidRPr="00AA7B77" w:rsidR="001D32C7" w:rsidP="00AA7B77" w:rsidRDefault="00941A26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  <w:lang w:val="cy-GB"/>
        </w:rPr>
        <w:t xml:space="preserve">Cynllun </w:t>
      </w:r>
      <w:r w:rsidR="00DA6BFD">
        <w:rPr>
          <w:rFonts w:cs="Arial"/>
          <w:b/>
          <w:sz w:val="24"/>
          <w:szCs w:val="24"/>
          <w:u w:val="single"/>
          <w:lang w:val="cy-GB"/>
        </w:rPr>
        <w:t xml:space="preserve">Aberthu Cyflog </w:t>
      </w:r>
      <w:r>
        <w:rPr>
          <w:rFonts w:cs="Arial"/>
          <w:b/>
          <w:sz w:val="24"/>
          <w:szCs w:val="24"/>
          <w:u w:val="single"/>
          <w:lang w:val="cy-GB"/>
        </w:rPr>
        <w:t>Rhannu Cost</w:t>
      </w:r>
      <w:r w:rsidRPr="00AA7B77" w:rsidR="00652EB4">
        <w:rPr>
          <w:rFonts w:cs="Arial"/>
          <w:b/>
          <w:sz w:val="24"/>
          <w:szCs w:val="24"/>
          <w:u w:val="single"/>
          <w:lang w:val="cy-GB"/>
        </w:rPr>
        <w:t xml:space="preserve"> Cyfraniadau Gwirfoddol Ychwanegol</w:t>
      </w:r>
    </w:p>
    <w:p w:rsidRPr="00AA7B77" w:rsidR="00156C48" w:rsidP="00AA7B77" w:rsidRDefault="00AA7B77">
      <w:pPr>
        <w:pStyle w:val="Default"/>
        <w:jc w:val="center"/>
        <w:rPr>
          <w:b/>
          <w:bCs/>
          <w:color w:val="auto"/>
          <w:u w:val="single"/>
        </w:rPr>
      </w:pPr>
      <w:r w:rsidRPr="00AA7B77">
        <w:rPr>
          <w:b/>
          <w:bCs/>
          <w:color w:val="auto"/>
          <w:u w:val="single"/>
          <w:lang w:val="cy-GB"/>
        </w:rPr>
        <w:t>Cwestiynau Cyffredin</w:t>
      </w:r>
    </w:p>
    <w:p w:rsidRPr="0009577F" w:rsidR="00E41715" w:rsidP="00156C48" w:rsidRDefault="00E41715">
      <w:pPr>
        <w:pStyle w:val="Default"/>
        <w:rPr>
          <w:b/>
          <w:bCs/>
          <w:color w:val="auto"/>
          <w:sz w:val="28"/>
          <w:szCs w:val="28"/>
        </w:rPr>
      </w:pPr>
    </w:p>
    <w:p w:rsidR="00810C66" w:rsidP="000E494F" w:rsidRDefault="00AA7B77">
      <w:pPr>
        <w:pStyle w:val="Default"/>
        <w:jc w:val="both"/>
        <w:rPr>
          <w:bCs/>
          <w:color w:val="auto"/>
          <w:sz w:val="22"/>
          <w:szCs w:val="22"/>
        </w:rPr>
      </w:pPr>
      <w:r w:rsidRPr="000E494F">
        <w:rPr>
          <w:bCs/>
          <w:color w:val="auto"/>
          <w:sz w:val="22"/>
          <w:szCs w:val="22"/>
          <w:lang w:val="cy-GB"/>
        </w:rPr>
        <w:t>Mae’r cwestiynau a’r atebion isod yn darparu canllaw sylfaenol i’r Cynllun Rhannu Cost Cyfraniadau Gwirfoddol Ychwanegol</w:t>
      </w:r>
      <w:r w:rsidRPr="000E494F" w:rsidR="000E494F">
        <w:rPr>
          <w:bCs/>
          <w:color w:val="auto"/>
          <w:sz w:val="22"/>
          <w:szCs w:val="22"/>
          <w:lang w:val="cy-GB"/>
        </w:rPr>
        <w:t xml:space="preserve">, a elwir yn </w:t>
      </w:r>
      <w:proofErr w:type="spellStart"/>
      <w:r w:rsidRPr="000E494F" w:rsidR="000E494F">
        <w:rPr>
          <w:bCs/>
          <w:color w:val="auto"/>
          <w:sz w:val="22"/>
          <w:szCs w:val="22"/>
          <w:lang w:val="cy-GB"/>
        </w:rPr>
        <w:t>SCAVC’s</w:t>
      </w:r>
      <w:proofErr w:type="spellEnd"/>
      <w:r w:rsidRPr="000E494F" w:rsidR="000E494F">
        <w:rPr>
          <w:bCs/>
          <w:color w:val="auto"/>
          <w:sz w:val="22"/>
          <w:szCs w:val="22"/>
          <w:lang w:val="cy-GB"/>
        </w:rPr>
        <w:t xml:space="preserve"> neu </w:t>
      </w:r>
      <w:proofErr w:type="spellStart"/>
      <w:r w:rsidRPr="000E494F" w:rsidR="000E494F">
        <w:rPr>
          <w:bCs/>
          <w:color w:val="auto"/>
          <w:sz w:val="22"/>
          <w:szCs w:val="22"/>
          <w:lang w:val="cy-GB"/>
        </w:rPr>
        <w:t>SSSCAVC’s</w:t>
      </w:r>
      <w:proofErr w:type="spellEnd"/>
      <w:r w:rsidRPr="000E494F" w:rsidR="000E494F">
        <w:rPr>
          <w:bCs/>
          <w:color w:val="auto"/>
          <w:sz w:val="22"/>
          <w:szCs w:val="22"/>
          <w:lang w:val="cy-GB"/>
        </w:rPr>
        <w:t>.</w:t>
      </w:r>
      <w:r w:rsidRPr="000E494F" w:rsidR="002C1EA0">
        <w:rPr>
          <w:bCs/>
          <w:color w:val="auto"/>
          <w:sz w:val="22"/>
          <w:szCs w:val="22"/>
        </w:rPr>
        <w:t xml:space="preserve"> </w:t>
      </w:r>
    </w:p>
    <w:p w:rsidR="00810C66" w:rsidP="004B74E1" w:rsidRDefault="00810C66">
      <w:pPr>
        <w:pStyle w:val="Default"/>
        <w:jc w:val="both"/>
        <w:rPr>
          <w:bCs/>
          <w:color w:val="auto"/>
          <w:sz w:val="22"/>
          <w:szCs w:val="22"/>
        </w:rPr>
      </w:pPr>
    </w:p>
    <w:p w:rsidRPr="0051014B" w:rsidR="00E41715" w:rsidP="0043683F" w:rsidRDefault="000E494F">
      <w:pPr>
        <w:pStyle w:val="Default"/>
        <w:jc w:val="both"/>
        <w:rPr>
          <w:bCs/>
          <w:color w:val="auto"/>
          <w:sz w:val="22"/>
          <w:szCs w:val="22"/>
        </w:rPr>
      </w:pPr>
      <w:r w:rsidRPr="000E494F">
        <w:rPr>
          <w:bCs/>
          <w:color w:val="auto"/>
          <w:sz w:val="22"/>
          <w:szCs w:val="22"/>
          <w:lang w:val="cy-GB"/>
        </w:rPr>
        <w:t xml:space="preserve">Nodwch os gwelwch yn dda </w:t>
      </w:r>
      <w:r w:rsidR="00BB3705">
        <w:rPr>
          <w:bCs/>
          <w:color w:val="auto"/>
          <w:sz w:val="22"/>
          <w:szCs w:val="22"/>
          <w:lang w:val="cy-GB"/>
        </w:rPr>
        <w:t xml:space="preserve">na all Cyngor Sir </w:t>
      </w:r>
      <w:proofErr w:type="spellStart"/>
      <w:r w:rsidR="00BB3705">
        <w:rPr>
          <w:bCs/>
          <w:color w:val="auto"/>
          <w:sz w:val="22"/>
          <w:szCs w:val="22"/>
          <w:lang w:val="cy-GB"/>
        </w:rPr>
        <w:t>Ddinbych</w:t>
      </w:r>
      <w:proofErr w:type="spellEnd"/>
      <w:r w:rsidR="00BB3705">
        <w:rPr>
          <w:bCs/>
          <w:color w:val="auto"/>
          <w:sz w:val="22"/>
          <w:szCs w:val="22"/>
          <w:lang w:val="cy-GB"/>
        </w:rPr>
        <w:t xml:space="preserve">, </w:t>
      </w:r>
      <w:proofErr w:type="spellStart"/>
      <w:r w:rsidRPr="000E494F">
        <w:rPr>
          <w:bCs/>
          <w:color w:val="auto"/>
          <w:sz w:val="22"/>
          <w:szCs w:val="22"/>
          <w:lang w:val="cy-GB"/>
        </w:rPr>
        <w:t>Prudential</w:t>
      </w:r>
      <w:proofErr w:type="spellEnd"/>
      <w:r w:rsidRPr="000E494F">
        <w:rPr>
          <w:bCs/>
          <w:color w:val="auto"/>
          <w:sz w:val="22"/>
          <w:szCs w:val="22"/>
          <w:lang w:val="cy-GB"/>
        </w:rPr>
        <w:t>, Cronfa Bensiwn Clwyd na</w:t>
      </w:r>
      <w:r w:rsidR="00DA6BFD">
        <w:rPr>
          <w:bCs/>
          <w:color w:val="auto"/>
          <w:sz w:val="22"/>
          <w:szCs w:val="22"/>
          <w:lang w:val="cy-GB"/>
        </w:rPr>
        <w:t>’r C</w:t>
      </w:r>
      <w:r w:rsidRPr="000E494F">
        <w:rPr>
          <w:bCs/>
          <w:color w:val="auto"/>
          <w:sz w:val="22"/>
          <w:szCs w:val="22"/>
          <w:lang w:val="cy-GB"/>
        </w:rPr>
        <w:t>ynllun Pensiynau Llywodraeth Leol ddarparu cyngor ar ba mor addas yw'r cynllun Cyfraniadau Gwirfoddol Ychwanegol na</w:t>
      </w:r>
      <w:r w:rsidR="00941A26">
        <w:rPr>
          <w:bCs/>
          <w:color w:val="auto"/>
          <w:sz w:val="22"/>
          <w:szCs w:val="22"/>
          <w:lang w:val="cy-GB"/>
        </w:rPr>
        <w:t>’r cynllun</w:t>
      </w:r>
      <w:r w:rsidR="00CA741F">
        <w:rPr>
          <w:bCs/>
          <w:color w:val="auto"/>
          <w:sz w:val="22"/>
          <w:szCs w:val="22"/>
          <w:lang w:val="cy-GB"/>
        </w:rPr>
        <w:t xml:space="preserve"> Rhannu Cost</w:t>
      </w:r>
      <w:r w:rsidRPr="000E494F">
        <w:rPr>
          <w:bCs/>
          <w:color w:val="auto"/>
          <w:sz w:val="22"/>
          <w:szCs w:val="22"/>
          <w:lang w:val="cy-GB"/>
        </w:rPr>
        <w:t xml:space="preserve"> Cyfraniadau Gwirfoddol Ychwanegol ar gyfer staff.</w:t>
      </w:r>
      <w:r w:rsidRPr="000E494F" w:rsidR="003A4BEC">
        <w:rPr>
          <w:bCs/>
          <w:color w:val="auto"/>
          <w:sz w:val="22"/>
          <w:szCs w:val="22"/>
        </w:rPr>
        <w:t xml:space="preserve"> </w:t>
      </w:r>
      <w:r w:rsidRPr="009C2E39" w:rsidR="009C2E39">
        <w:rPr>
          <w:bCs/>
          <w:color w:val="auto"/>
          <w:sz w:val="22"/>
          <w:szCs w:val="22"/>
          <w:lang w:val="cy-GB"/>
        </w:rPr>
        <w:t>Mae opsiynau eraill o ran cynilo ar gyfer ymddeoliad ar gael.</w:t>
      </w:r>
      <w:r w:rsidRPr="009C2E39" w:rsidR="007F5924">
        <w:rPr>
          <w:bCs/>
          <w:color w:val="auto"/>
          <w:sz w:val="22"/>
          <w:szCs w:val="22"/>
        </w:rPr>
        <w:t xml:space="preserve"> </w:t>
      </w:r>
      <w:r w:rsidRPr="0043683F" w:rsidR="009C2E39">
        <w:rPr>
          <w:bCs/>
          <w:color w:val="auto"/>
          <w:sz w:val="22"/>
          <w:szCs w:val="22"/>
          <w:lang w:val="cy-GB"/>
        </w:rPr>
        <w:t xml:space="preserve">Am fanylion opsiynau eraill o ran cynilo ar gyfer ymddeoliad o fewn y Cynllun Pensiwn Llywodraeth Leol, cyfeiriwch os gwelwch yn dda at wefannau’r Cynllun Pensiwn Llywodraeth Leol neu </w:t>
      </w:r>
      <w:r w:rsidRPr="0043683F" w:rsidR="0043683F">
        <w:rPr>
          <w:bCs/>
          <w:color w:val="auto"/>
          <w:sz w:val="22"/>
          <w:szCs w:val="22"/>
          <w:lang w:val="cy-GB"/>
        </w:rPr>
        <w:t xml:space="preserve">Gronfa Bensiwn Clwyd, neu </w:t>
      </w:r>
      <w:proofErr w:type="spellStart"/>
      <w:r w:rsidRPr="0043683F" w:rsidR="0043683F">
        <w:rPr>
          <w:bCs/>
          <w:color w:val="auto"/>
          <w:sz w:val="22"/>
          <w:szCs w:val="22"/>
          <w:lang w:val="cy-GB"/>
        </w:rPr>
        <w:t>geisio</w:t>
      </w:r>
      <w:proofErr w:type="spellEnd"/>
      <w:r w:rsidRPr="0043683F" w:rsidR="0043683F">
        <w:rPr>
          <w:bCs/>
          <w:color w:val="auto"/>
          <w:sz w:val="22"/>
          <w:szCs w:val="22"/>
          <w:lang w:val="cy-GB"/>
        </w:rPr>
        <w:t xml:space="preserve"> cyngor ariannol annibynnol gan ymgynghorydd o’ch dewis.</w:t>
      </w:r>
      <w:r w:rsidRPr="0043683F" w:rsidR="009C2E39">
        <w:rPr>
          <w:bCs/>
          <w:color w:val="auto"/>
          <w:sz w:val="22"/>
          <w:szCs w:val="22"/>
          <w:lang w:val="cy-GB"/>
        </w:rPr>
        <w:t xml:space="preserve"> </w:t>
      </w:r>
    </w:p>
    <w:p w:rsidRPr="0051014B" w:rsidR="00E17366" w:rsidP="004B74E1" w:rsidRDefault="00E17366">
      <w:pPr>
        <w:pStyle w:val="Default"/>
        <w:jc w:val="both"/>
        <w:rPr>
          <w:color w:val="auto"/>
          <w:sz w:val="22"/>
          <w:szCs w:val="22"/>
        </w:rPr>
      </w:pPr>
    </w:p>
    <w:p w:rsidRPr="0043683F" w:rsidR="0043683F" w:rsidP="0043683F" w:rsidRDefault="0043683F">
      <w:pPr>
        <w:pStyle w:val="Default"/>
        <w:numPr>
          <w:ilvl w:val="0"/>
          <w:numId w:val="12"/>
        </w:numPr>
        <w:ind w:left="284" w:hanging="284"/>
        <w:jc w:val="both"/>
        <w:rPr>
          <w:b/>
          <w:bCs/>
          <w:color w:val="auto"/>
          <w:sz w:val="22"/>
          <w:szCs w:val="22"/>
        </w:rPr>
      </w:pPr>
      <w:r w:rsidRPr="0043683F">
        <w:rPr>
          <w:b/>
          <w:bCs/>
          <w:color w:val="auto"/>
          <w:sz w:val="22"/>
          <w:szCs w:val="22"/>
          <w:lang w:val="cy-GB"/>
        </w:rPr>
        <w:t>Beth yw</w:t>
      </w:r>
      <w:r w:rsidR="00941A26">
        <w:rPr>
          <w:b/>
          <w:bCs/>
          <w:color w:val="auto"/>
          <w:sz w:val="22"/>
          <w:szCs w:val="22"/>
          <w:lang w:val="cy-GB"/>
        </w:rPr>
        <w:t>’r cynllun Rhannu Cost</w:t>
      </w:r>
      <w:r w:rsidRPr="0043683F">
        <w:rPr>
          <w:b/>
          <w:bCs/>
          <w:color w:val="auto"/>
          <w:sz w:val="22"/>
          <w:szCs w:val="22"/>
          <w:lang w:val="cy-GB"/>
        </w:rPr>
        <w:t xml:space="preserve"> Cyfra</w:t>
      </w:r>
      <w:r w:rsidR="00941A26">
        <w:rPr>
          <w:b/>
          <w:bCs/>
          <w:color w:val="auto"/>
          <w:sz w:val="22"/>
          <w:szCs w:val="22"/>
          <w:lang w:val="cy-GB"/>
        </w:rPr>
        <w:t>niadau Gwirfoddol Ychwanegol</w:t>
      </w:r>
      <w:r w:rsidRPr="0043683F">
        <w:rPr>
          <w:b/>
          <w:bCs/>
          <w:color w:val="auto"/>
          <w:sz w:val="22"/>
          <w:szCs w:val="22"/>
          <w:lang w:val="cy-GB"/>
        </w:rPr>
        <w:t>?</w:t>
      </w:r>
    </w:p>
    <w:p w:rsidRPr="0051014B" w:rsidR="00156C48" w:rsidP="000931CB" w:rsidRDefault="0043683F">
      <w:pPr>
        <w:pStyle w:val="Default"/>
        <w:jc w:val="both"/>
        <w:rPr>
          <w:color w:val="auto"/>
          <w:sz w:val="22"/>
          <w:szCs w:val="22"/>
        </w:rPr>
      </w:pPr>
      <w:r w:rsidRPr="0043683F">
        <w:rPr>
          <w:color w:val="auto"/>
          <w:sz w:val="22"/>
          <w:szCs w:val="22"/>
          <w:lang w:val="cy-GB"/>
        </w:rPr>
        <w:t>Mae</w:t>
      </w:r>
      <w:r w:rsidR="00941A26">
        <w:rPr>
          <w:color w:val="auto"/>
          <w:sz w:val="22"/>
          <w:szCs w:val="22"/>
          <w:lang w:val="cy-GB"/>
        </w:rPr>
        <w:t>’r cynllun Rhannu Cost</w:t>
      </w:r>
      <w:r w:rsidRPr="0043683F">
        <w:rPr>
          <w:color w:val="auto"/>
          <w:sz w:val="22"/>
          <w:szCs w:val="22"/>
          <w:lang w:val="cy-GB"/>
        </w:rPr>
        <w:t xml:space="preserve"> </w:t>
      </w:r>
      <w:r w:rsidRPr="0043683F">
        <w:rPr>
          <w:bCs/>
          <w:color w:val="auto"/>
          <w:sz w:val="22"/>
          <w:szCs w:val="22"/>
          <w:lang w:val="cy-GB"/>
        </w:rPr>
        <w:t>Cyfraniadau Gwirfoddol Ychwanegol yn rhoi cyfle i staff sy’n aelodau o Gynllun Pensiwn Llywodraeth Leol i dalu cyfraniadau ychwanegol, er mwyn cynyddu eu buddion pensiwn wrth ymddeol.</w:t>
      </w:r>
      <w:r w:rsidRPr="0043683F" w:rsidR="00156C48">
        <w:rPr>
          <w:color w:val="auto"/>
          <w:sz w:val="22"/>
          <w:szCs w:val="22"/>
        </w:rPr>
        <w:t xml:space="preserve"> </w:t>
      </w:r>
      <w:r w:rsidRPr="0043683F">
        <w:rPr>
          <w:color w:val="auto"/>
          <w:sz w:val="22"/>
          <w:szCs w:val="22"/>
          <w:lang w:val="cy-GB"/>
        </w:rPr>
        <w:t xml:space="preserve">Mae'r </w:t>
      </w:r>
      <w:r w:rsidR="00941A26">
        <w:rPr>
          <w:color w:val="auto"/>
          <w:sz w:val="22"/>
          <w:szCs w:val="22"/>
          <w:lang w:val="cy-GB"/>
        </w:rPr>
        <w:t xml:space="preserve">cynllun Rhannu Cost </w:t>
      </w:r>
      <w:r w:rsidRPr="0043683F">
        <w:rPr>
          <w:bCs/>
          <w:color w:val="auto"/>
          <w:sz w:val="22"/>
          <w:szCs w:val="22"/>
          <w:lang w:val="cy-GB"/>
        </w:rPr>
        <w:t>Cyfraniadau Gwirfoddol Ychwanegol yn ffordd effeithiol o gynilo ar gyfer ymddeoliad gan y byddwch yn talu llai o dreth</w:t>
      </w:r>
      <w:r w:rsidR="00D21586">
        <w:rPr>
          <w:bCs/>
          <w:color w:val="auto"/>
          <w:sz w:val="22"/>
          <w:szCs w:val="22"/>
          <w:lang w:val="cy-GB"/>
        </w:rPr>
        <w:t xml:space="preserve"> a llai o yswiriant gwladol</w:t>
      </w:r>
      <w:r w:rsidRPr="0043683F">
        <w:rPr>
          <w:bCs/>
          <w:color w:val="auto"/>
          <w:sz w:val="22"/>
          <w:szCs w:val="22"/>
          <w:lang w:val="cy-GB"/>
        </w:rPr>
        <w:t xml:space="preserve"> cyn </w:t>
      </w:r>
      <w:proofErr w:type="spellStart"/>
      <w:r w:rsidRPr="0043683F">
        <w:rPr>
          <w:bCs/>
          <w:color w:val="auto"/>
          <w:sz w:val="22"/>
          <w:szCs w:val="22"/>
          <w:lang w:val="cy-GB"/>
        </w:rPr>
        <w:t>belled</w:t>
      </w:r>
      <w:proofErr w:type="spellEnd"/>
      <w:r w:rsidRPr="0043683F">
        <w:rPr>
          <w:bCs/>
          <w:color w:val="auto"/>
          <w:sz w:val="22"/>
          <w:szCs w:val="22"/>
          <w:lang w:val="cy-GB"/>
        </w:rPr>
        <w:t xml:space="preserve"> â bod eich incwm yn ddigonol i dalu</w:t>
      </w:r>
      <w:r w:rsidR="00D21586">
        <w:rPr>
          <w:bCs/>
          <w:color w:val="auto"/>
          <w:sz w:val="22"/>
          <w:szCs w:val="22"/>
          <w:lang w:val="cy-GB"/>
        </w:rPr>
        <w:t xml:space="preserve"> treth ac yswiriant gwladol</w:t>
      </w:r>
      <w:r w:rsidRPr="0043683F">
        <w:rPr>
          <w:bCs/>
          <w:color w:val="auto"/>
          <w:sz w:val="22"/>
          <w:szCs w:val="22"/>
          <w:lang w:val="cy-GB"/>
        </w:rPr>
        <w:t>.</w:t>
      </w:r>
      <w:r w:rsidRPr="0043683F" w:rsidR="001C7846">
        <w:rPr>
          <w:color w:val="auto"/>
          <w:sz w:val="22"/>
          <w:szCs w:val="22"/>
        </w:rPr>
        <w:t xml:space="preserve"> </w:t>
      </w:r>
      <w:r w:rsidRPr="000931CB" w:rsidR="000931CB">
        <w:rPr>
          <w:color w:val="auto"/>
          <w:sz w:val="22"/>
          <w:szCs w:val="22"/>
          <w:lang w:val="cy-GB"/>
        </w:rPr>
        <w:t>Mae hyn hefyd yn destun cyfyngiadau penodol a osodwyd gan Gyllid a Thollau Ei Mawrhydi.</w:t>
      </w:r>
      <w:r w:rsidRPr="000931CB" w:rsidR="00F90D80">
        <w:rPr>
          <w:color w:val="auto"/>
          <w:sz w:val="22"/>
          <w:szCs w:val="22"/>
        </w:rPr>
        <w:t xml:space="preserve"> </w:t>
      </w:r>
    </w:p>
    <w:p w:rsidRPr="0051014B" w:rsidR="009044B6" w:rsidP="004B74E1" w:rsidRDefault="009044B6">
      <w:pPr>
        <w:pStyle w:val="Default"/>
        <w:jc w:val="both"/>
        <w:rPr>
          <w:color w:val="auto"/>
          <w:sz w:val="22"/>
          <w:szCs w:val="22"/>
        </w:rPr>
      </w:pPr>
    </w:p>
    <w:p w:rsidRPr="0051014B" w:rsidR="000F7DD2" w:rsidP="008272C8" w:rsidRDefault="000931CB">
      <w:pPr>
        <w:pStyle w:val="Default"/>
        <w:jc w:val="both"/>
        <w:rPr>
          <w:color w:val="auto"/>
          <w:sz w:val="22"/>
          <w:szCs w:val="22"/>
        </w:rPr>
      </w:pPr>
      <w:r w:rsidRPr="000931CB">
        <w:rPr>
          <w:color w:val="auto"/>
          <w:sz w:val="22"/>
          <w:szCs w:val="22"/>
          <w:lang w:val="cy-GB"/>
        </w:rPr>
        <w:t>Os ydych yn dewis talu</w:t>
      </w:r>
      <w:r w:rsidR="00941A26">
        <w:rPr>
          <w:color w:val="auto"/>
          <w:sz w:val="22"/>
          <w:szCs w:val="22"/>
          <w:lang w:val="cy-GB"/>
        </w:rPr>
        <w:t xml:space="preserve"> i gynllun Rhannu Cost</w:t>
      </w:r>
      <w:r w:rsidRPr="000931CB">
        <w:rPr>
          <w:color w:val="auto"/>
          <w:sz w:val="22"/>
          <w:szCs w:val="22"/>
          <w:lang w:val="cy-GB"/>
        </w:rPr>
        <w:t xml:space="preserve"> </w:t>
      </w:r>
      <w:r w:rsidRPr="000931CB">
        <w:rPr>
          <w:bCs/>
          <w:color w:val="auto"/>
          <w:sz w:val="22"/>
          <w:szCs w:val="22"/>
          <w:lang w:val="cy-GB"/>
        </w:rPr>
        <w:t>Cyfraniadau Gwirfoddol Ychwanegol, mae’r cyfraniadau ychwanegol yn cael eu buddsoddi ar wahân mewn cronfa/cronfeydd o’ch dewi</w:t>
      </w:r>
      <w:r w:rsidR="00A12691">
        <w:rPr>
          <w:bCs/>
          <w:color w:val="auto"/>
          <w:sz w:val="22"/>
          <w:szCs w:val="22"/>
          <w:lang w:val="cy-GB"/>
        </w:rPr>
        <w:t xml:space="preserve">s chi, a gaiff ei reoli gan </w:t>
      </w:r>
      <w:proofErr w:type="spellStart"/>
      <w:r w:rsidRPr="000931CB">
        <w:rPr>
          <w:bCs/>
          <w:color w:val="auto"/>
          <w:sz w:val="22"/>
          <w:szCs w:val="22"/>
          <w:lang w:val="cy-GB"/>
        </w:rPr>
        <w:t>Prudential</w:t>
      </w:r>
      <w:proofErr w:type="spellEnd"/>
      <w:r w:rsidRPr="000931CB">
        <w:rPr>
          <w:bCs/>
          <w:color w:val="auto"/>
          <w:sz w:val="22"/>
          <w:szCs w:val="22"/>
          <w:lang w:val="cy-GB"/>
        </w:rPr>
        <w:t>.</w:t>
      </w:r>
      <w:r w:rsidRPr="000931CB" w:rsidR="005565F6">
        <w:rPr>
          <w:color w:val="auto"/>
          <w:sz w:val="22"/>
          <w:szCs w:val="22"/>
        </w:rPr>
        <w:t xml:space="preserve"> </w:t>
      </w:r>
      <w:r w:rsidRPr="000931CB">
        <w:rPr>
          <w:color w:val="auto"/>
          <w:sz w:val="22"/>
          <w:szCs w:val="22"/>
          <w:lang w:val="cy-GB"/>
        </w:rPr>
        <w:t>Dyma ddarparwr mewnol Cyfraniadau Gwirfoddol Ychwanegol Cronfa Bensiwn Clwyd.</w:t>
      </w:r>
      <w:r w:rsidRPr="000931CB" w:rsidR="00F90D80">
        <w:rPr>
          <w:color w:val="auto"/>
          <w:sz w:val="22"/>
          <w:szCs w:val="22"/>
        </w:rPr>
        <w:t xml:space="preserve"> </w:t>
      </w:r>
      <w:r w:rsidRPr="00AF1067" w:rsidR="00AF1067">
        <w:rPr>
          <w:color w:val="auto"/>
          <w:sz w:val="22"/>
          <w:szCs w:val="22"/>
          <w:lang w:val="cy-GB"/>
        </w:rPr>
        <w:t xml:space="preserve">Mae Cronfa Bensiwn Clwyd yn gweinyddu’r Cynllun Pensiwn Llywodraeth Leol ar ran Cyngor Sir </w:t>
      </w:r>
      <w:proofErr w:type="spellStart"/>
      <w:r w:rsidRPr="00AF1067" w:rsidR="00AF1067">
        <w:rPr>
          <w:color w:val="auto"/>
          <w:sz w:val="22"/>
          <w:szCs w:val="22"/>
          <w:lang w:val="cy-GB"/>
        </w:rPr>
        <w:t>Ddinbych</w:t>
      </w:r>
      <w:proofErr w:type="spellEnd"/>
      <w:r w:rsidRPr="00AF1067" w:rsidR="00AF1067">
        <w:rPr>
          <w:color w:val="auto"/>
          <w:sz w:val="22"/>
          <w:szCs w:val="22"/>
          <w:lang w:val="cy-GB"/>
        </w:rPr>
        <w:t>.</w:t>
      </w:r>
      <w:r w:rsidRPr="00AF1067" w:rsidR="00F90D80">
        <w:rPr>
          <w:color w:val="auto"/>
          <w:sz w:val="22"/>
          <w:szCs w:val="22"/>
        </w:rPr>
        <w:t xml:space="preserve"> </w:t>
      </w:r>
      <w:r w:rsidRPr="00AF1067" w:rsidR="00AF1067">
        <w:rPr>
          <w:color w:val="auto"/>
          <w:sz w:val="22"/>
          <w:szCs w:val="22"/>
          <w:lang w:val="cy-GB"/>
        </w:rPr>
        <w:t>Gyda gobaith dylai eich cronfeydd Cyfraniadau Gwirfoddol Ychwanegol dyfu dros amser a byddant ar gael pan fyddwch yn ymddeol i'w troi'n bensiwn ychwanegol (a elwir yn flwydd-dal) neu, yn ddibynnol ar gyfyngiadau treth penodol, i gael eu cymryd fel cyfandaliad di dreth neu gyfuniad o’r ddau.</w:t>
      </w:r>
      <w:r w:rsidRPr="00AF1067" w:rsidR="00156C48">
        <w:rPr>
          <w:color w:val="auto"/>
          <w:sz w:val="22"/>
          <w:szCs w:val="22"/>
        </w:rPr>
        <w:t xml:space="preserve"> </w:t>
      </w:r>
      <w:r w:rsidR="00A12691">
        <w:rPr>
          <w:color w:val="auto"/>
          <w:sz w:val="22"/>
          <w:szCs w:val="22"/>
          <w:lang w:val="cy-GB"/>
        </w:rPr>
        <w:t>Mae unrhyw log, incwm neu g</w:t>
      </w:r>
      <w:r w:rsidRPr="008272C8" w:rsidR="008272C8">
        <w:rPr>
          <w:color w:val="auto"/>
          <w:sz w:val="22"/>
          <w:szCs w:val="22"/>
          <w:lang w:val="cy-GB"/>
        </w:rPr>
        <w:t xml:space="preserve">yfalaf a enillir </w:t>
      </w:r>
      <w:proofErr w:type="spellStart"/>
      <w:r w:rsidRPr="008272C8" w:rsidR="008272C8">
        <w:rPr>
          <w:color w:val="auto"/>
          <w:sz w:val="22"/>
          <w:szCs w:val="22"/>
          <w:lang w:val="cy-GB"/>
        </w:rPr>
        <w:t>drwy’r</w:t>
      </w:r>
      <w:proofErr w:type="spellEnd"/>
      <w:r w:rsidRPr="008272C8" w:rsidR="008272C8">
        <w:rPr>
          <w:color w:val="auto"/>
          <w:sz w:val="22"/>
          <w:szCs w:val="22"/>
          <w:lang w:val="cy-GB"/>
        </w:rPr>
        <w:t xml:space="preserve"> cynllun </w:t>
      </w:r>
      <w:r w:rsidR="002121D8">
        <w:rPr>
          <w:color w:val="auto"/>
          <w:sz w:val="22"/>
          <w:szCs w:val="22"/>
          <w:lang w:val="cy-GB"/>
        </w:rPr>
        <w:t xml:space="preserve">Rhannu Cost </w:t>
      </w:r>
      <w:r w:rsidRPr="008272C8" w:rsidR="008272C8">
        <w:rPr>
          <w:color w:val="auto"/>
          <w:sz w:val="22"/>
          <w:szCs w:val="22"/>
          <w:lang w:val="cy-GB"/>
        </w:rPr>
        <w:t xml:space="preserve">Cyfraniadau </w:t>
      </w:r>
      <w:r w:rsidRPr="008272C8" w:rsidR="008272C8">
        <w:rPr>
          <w:bCs/>
          <w:color w:val="auto"/>
          <w:sz w:val="22"/>
          <w:szCs w:val="22"/>
          <w:lang w:val="cy-GB"/>
        </w:rPr>
        <w:t>Gwirfoddol Ychwanegol yn rhydd o dreth tra bod yr arian yn cael ei fuddsoddi yn eich cynllun.</w:t>
      </w:r>
      <w:r w:rsidRPr="008272C8" w:rsidR="00DE7081">
        <w:rPr>
          <w:color w:val="auto"/>
          <w:sz w:val="22"/>
          <w:szCs w:val="22"/>
        </w:rPr>
        <w:t xml:space="preserve"> </w:t>
      </w:r>
      <w:r w:rsidRPr="008272C8" w:rsidR="008272C8">
        <w:rPr>
          <w:color w:val="auto"/>
          <w:sz w:val="22"/>
          <w:szCs w:val="22"/>
          <w:lang w:val="cy-GB"/>
        </w:rPr>
        <w:t xml:space="preserve">Mae </w:t>
      </w:r>
      <w:proofErr w:type="spellStart"/>
      <w:r w:rsidRPr="008272C8" w:rsidR="008272C8">
        <w:rPr>
          <w:color w:val="auto"/>
          <w:sz w:val="22"/>
          <w:szCs w:val="22"/>
          <w:lang w:val="cy-GB"/>
        </w:rPr>
        <w:t>Prudential</w:t>
      </w:r>
      <w:proofErr w:type="spellEnd"/>
      <w:r w:rsidRPr="008272C8" w:rsidR="008272C8">
        <w:rPr>
          <w:color w:val="auto"/>
          <w:sz w:val="22"/>
          <w:szCs w:val="22"/>
          <w:lang w:val="cy-GB"/>
        </w:rPr>
        <w:t xml:space="preserve"> yn cynnig amrediad o gronfeydd gyda risgiau gwahanol o ran buddsoddi a bydd angen i chi edrych ar eu taflenni gwybodaeth ar gronfeydd buddsoddi am fwy o wybodaeth.</w:t>
      </w:r>
      <w:r w:rsidRPr="008272C8" w:rsidR="000031D5">
        <w:rPr>
          <w:color w:val="auto"/>
          <w:sz w:val="22"/>
          <w:szCs w:val="22"/>
        </w:rPr>
        <w:t xml:space="preserve"> </w:t>
      </w:r>
      <w:r w:rsidRPr="0051014B" w:rsidR="000031D5">
        <w:rPr>
          <w:color w:val="auto"/>
          <w:sz w:val="22"/>
          <w:szCs w:val="22"/>
        </w:rPr>
        <w:t xml:space="preserve"> </w:t>
      </w:r>
    </w:p>
    <w:p w:rsidRPr="0051014B" w:rsidR="00755BA4" w:rsidP="004B74E1" w:rsidRDefault="00755BA4">
      <w:pPr>
        <w:pStyle w:val="Default"/>
        <w:jc w:val="both"/>
        <w:rPr>
          <w:color w:val="auto"/>
          <w:sz w:val="22"/>
          <w:szCs w:val="22"/>
        </w:rPr>
      </w:pPr>
    </w:p>
    <w:p w:rsidRPr="008272C8" w:rsidR="00755BA4" w:rsidP="008272C8" w:rsidRDefault="008272C8">
      <w:pPr>
        <w:pStyle w:val="Default"/>
        <w:jc w:val="both"/>
        <w:rPr>
          <w:bCs/>
          <w:color w:val="auto"/>
          <w:sz w:val="22"/>
          <w:szCs w:val="22"/>
        </w:rPr>
      </w:pPr>
      <w:r w:rsidRPr="008272C8">
        <w:rPr>
          <w:bCs/>
          <w:color w:val="auto"/>
          <w:sz w:val="22"/>
          <w:szCs w:val="22"/>
          <w:lang w:val="cy-GB"/>
        </w:rPr>
        <w:t xml:space="preserve">Canllaw Cronfa </w:t>
      </w:r>
      <w:proofErr w:type="spellStart"/>
      <w:r w:rsidRPr="008272C8">
        <w:rPr>
          <w:bCs/>
          <w:color w:val="auto"/>
          <w:sz w:val="22"/>
          <w:szCs w:val="22"/>
          <w:lang w:val="cy-GB"/>
        </w:rPr>
        <w:t>Prudential</w:t>
      </w:r>
      <w:proofErr w:type="spellEnd"/>
      <w:r w:rsidRPr="008272C8">
        <w:rPr>
          <w:bCs/>
          <w:color w:val="auto"/>
          <w:sz w:val="22"/>
          <w:szCs w:val="22"/>
          <w:lang w:val="cy-GB"/>
        </w:rPr>
        <w:t xml:space="preserve">: </w:t>
      </w:r>
      <w:r w:rsidRPr="008272C8">
        <w:rPr>
          <w:rStyle w:val="Hyperlink"/>
          <w:sz w:val="22"/>
          <w:szCs w:val="22"/>
          <w:lang w:val="cy-GB"/>
        </w:rPr>
        <w:t>https://www.</w:t>
      </w:r>
      <w:r w:rsidRPr="008272C8">
        <w:rPr>
          <w:rStyle w:val="Hyperlink"/>
          <w:sz w:val="22"/>
          <w:szCs w:val="22"/>
          <w:highlight w:val="cyan"/>
          <w:lang w:val="cy-GB"/>
        </w:rPr>
        <w:t>pru</w:t>
      </w:r>
      <w:r w:rsidRPr="008272C8">
        <w:rPr>
          <w:rStyle w:val="Hyperlink"/>
          <w:sz w:val="22"/>
          <w:szCs w:val="22"/>
          <w:lang w:val="cy-GB"/>
        </w:rPr>
        <w:t>.</w:t>
      </w:r>
      <w:r w:rsidRPr="008272C8">
        <w:rPr>
          <w:rStyle w:val="Hyperlink"/>
          <w:sz w:val="22"/>
          <w:szCs w:val="22"/>
          <w:highlight w:val="lightGray"/>
          <w:lang w:val="cy-GB"/>
        </w:rPr>
        <w:t>co</w:t>
      </w:r>
      <w:r w:rsidRPr="008272C8">
        <w:rPr>
          <w:rStyle w:val="Hyperlink"/>
          <w:sz w:val="22"/>
          <w:szCs w:val="22"/>
          <w:lang w:val="cy-GB"/>
        </w:rPr>
        <w:t>.</w:t>
      </w:r>
      <w:r w:rsidRPr="008272C8">
        <w:rPr>
          <w:rStyle w:val="Hyperlink"/>
          <w:sz w:val="22"/>
          <w:szCs w:val="22"/>
          <w:highlight w:val="lightGray"/>
          <w:lang w:val="cy-GB"/>
        </w:rPr>
        <w:t>uk</w:t>
      </w:r>
      <w:r w:rsidRPr="008272C8">
        <w:rPr>
          <w:rStyle w:val="Hyperlink"/>
          <w:sz w:val="22"/>
          <w:szCs w:val="22"/>
          <w:lang w:val="cy-GB"/>
        </w:rPr>
        <w:t>/</w:t>
      </w:r>
      <w:r w:rsidRPr="008272C8">
        <w:rPr>
          <w:rStyle w:val="Hyperlink"/>
          <w:sz w:val="22"/>
          <w:szCs w:val="22"/>
          <w:highlight w:val="lightGray"/>
          <w:lang w:val="cy-GB"/>
        </w:rPr>
        <w:t>pdf</w:t>
      </w:r>
      <w:r w:rsidRPr="008272C8">
        <w:rPr>
          <w:rStyle w:val="Hyperlink"/>
          <w:sz w:val="22"/>
          <w:szCs w:val="22"/>
          <w:lang w:val="cy-GB"/>
        </w:rPr>
        <w:t>/AVCK10720.</w:t>
      </w:r>
      <w:r w:rsidRPr="008272C8">
        <w:rPr>
          <w:rStyle w:val="Hyperlink"/>
          <w:sz w:val="22"/>
          <w:szCs w:val="22"/>
          <w:highlight w:val="lightGray"/>
          <w:lang w:val="cy-GB"/>
        </w:rPr>
        <w:t>pdf</w:t>
      </w:r>
    </w:p>
    <w:p w:rsidRPr="0051014B" w:rsidR="000426A3" w:rsidP="004B74E1" w:rsidRDefault="000426A3">
      <w:pPr>
        <w:pStyle w:val="Default"/>
        <w:jc w:val="both"/>
        <w:rPr>
          <w:bCs/>
          <w:color w:val="auto"/>
          <w:sz w:val="22"/>
          <w:szCs w:val="22"/>
        </w:rPr>
      </w:pPr>
    </w:p>
    <w:p w:rsidR="008272C8" w:rsidP="008272C8" w:rsidRDefault="008272C8">
      <w:pPr>
        <w:pStyle w:val="Default"/>
        <w:numPr>
          <w:ilvl w:val="0"/>
          <w:numId w:val="12"/>
        </w:numPr>
        <w:ind w:left="284" w:hanging="284"/>
        <w:jc w:val="both"/>
        <w:rPr>
          <w:b/>
          <w:bCs/>
          <w:color w:val="auto"/>
          <w:sz w:val="22"/>
          <w:szCs w:val="22"/>
        </w:rPr>
      </w:pPr>
      <w:r w:rsidRPr="008272C8">
        <w:rPr>
          <w:b/>
          <w:bCs/>
          <w:color w:val="auto"/>
          <w:sz w:val="22"/>
          <w:szCs w:val="22"/>
          <w:lang w:val="cy-GB"/>
        </w:rPr>
        <w:t xml:space="preserve">Sut mae </w:t>
      </w:r>
      <w:r w:rsidR="002121D8">
        <w:rPr>
          <w:b/>
          <w:bCs/>
          <w:color w:val="auto"/>
          <w:sz w:val="22"/>
          <w:szCs w:val="22"/>
          <w:lang w:val="cy-GB"/>
        </w:rPr>
        <w:t xml:space="preserve">cynllun Rhannu Cost </w:t>
      </w:r>
      <w:r w:rsidRPr="008272C8">
        <w:rPr>
          <w:b/>
          <w:bCs/>
          <w:color w:val="auto"/>
          <w:sz w:val="22"/>
          <w:szCs w:val="22"/>
          <w:lang w:val="cy-GB"/>
        </w:rPr>
        <w:t>Cyfraniadau Gwirfoddol Ychwanegol yn gweithio?</w:t>
      </w:r>
      <w:r w:rsidRPr="008272C8">
        <w:rPr>
          <w:b/>
          <w:bCs/>
          <w:color w:val="auto"/>
          <w:sz w:val="22"/>
          <w:szCs w:val="22"/>
        </w:rPr>
        <w:t xml:space="preserve"> </w:t>
      </w:r>
    </w:p>
    <w:p w:rsidRPr="008272C8" w:rsidR="00D71B87" w:rsidP="008272C8" w:rsidRDefault="008272C8">
      <w:pPr>
        <w:pStyle w:val="Default"/>
        <w:jc w:val="both"/>
        <w:rPr>
          <w:color w:val="auto"/>
          <w:sz w:val="22"/>
          <w:szCs w:val="22"/>
        </w:rPr>
      </w:pPr>
      <w:r w:rsidRPr="008272C8">
        <w:rPr>
          <w:color w:val="auto"/>
          <w:sz w:val="22"/>
          <w:szCs w:val="22"/>
          <w:lang w:val="cy-GB"/>
        </w:rPr>
        <w:t xml:space="preserve">Bydd Cyngor Sir </w:t>
      </w:r>
      <w:proofErr w:type="spellStart"/>
      <w:r w:rsidRPr="008272C8">
        <w:rPr>
          <w:color w:val="auto"/>
          <w:sz w:val="22"/>
          <w:szCs w:val="22"/>
          <w:lang w:val="cy-GB"/>
        </w:rPr>
        <w:t>Ddinbych</w:t>
      </w:r>
      <w:proofErr w:type="spellEnd"/>
      <w:r w:rsidRPr="008272C8">
        <w:rPr>
          <w:color w:val="auto"/>
          <w:sz w:val="22"/>
          <w:szCs w:val="22"/>
          <w:lang w:val="cy-GB"/>
        </w:rPr>
        <w:t xml:space="preserve"> yn cyfrannu’r swm yr ydych we</w:t>
      </w:r>
      <w:r w:rsidR="002121D8">
        <w:rPr>
          <w:color w:val="auto"/>
          <w:sz w:val="22"/>
          <w:szCs w:val="22"/>
          <w:lang w:val="cy-GB"/>
        </w:rPr>
        <w:t>di ei aberthu o’ch cyflog i g</w:t>
      </w:r>
      <w:r w:rsidRPr="008272C8">
        <w:rPr>
          <w:color w:val="auto"/>
          <w:sz w:val="22"/>
          <w:szCs w:val="22"/>
          <w:lang w:val="cy-GB"/>
        </w:rPr>
        <w:t xml:space="preserve">ronfa </w:t>
      </w:r>
      <w:r w:rsidR="002121D8">
        <w:rPr>
          <w:color w:val="auto"/>
          <w:sz w:val="22"/>
          <w:szCs w:val="22"/>
          <w:lang w:val="cy-GB"/>
        </w:rPr>
        <w:t xml:space="preserve">eich cynllun Rhannu Cost </w:t>
      </w:r>
      <w:r w:rsidRPr="008272C8">
        <w:rPr>
          <w:bCs/>
          <w:color w:val="auto"/>
          <w:sz w:val="22"/>
          <w:szCs w:val="22"/>
          <w:lang w:val="cy-GB"/>
        </w:rPr>
        <w:t>Cyfraniadau Gwirfoddol Ychwanegol.</w:t>
      </w:r>
      <w:r w:rsidR="00CA741F">
        <w:rPr>
          <w:bCs/>
          <w:color w:val="auto"/>
          <w:sz w:val="22"/>
          <w:szCs w:val="22"/>
          <w:lang w:val="cy-GB"/>
        </w:rPr>
        <w:t xml:space="preserve"> </w:t>
      </w:r>
      <w:r w:rsidRPr="008272C8">
        <w:rPr>
          <w:color w:val="auto"/>
          <w:sz w:val="22"/>
          <w:szCs w:val="22"/>
          <w:lang w:val="cy-GB"/>
        </w:rPr>
        <w:t xml:space="preserve">Byddwch wedyn yn awtomatig yn cael eich trosglwyddo i drefniant ‘aberthu cyflog’ ac o dan hwn byddwch yn cytuno’n ffurfiol i dderbyn gostyngiad yn eich cyflog gros sy’n cyfateb i’r </w:t>
      </w:r>
      <w:r w:rsidR="002121D8">
        <w:rPr>
          <w:color w:val="auto"/>
          <w:sz w:val="22"/>
          <w:szCs w:val="22"/>
          <w:lang w:val="cy-GB"/>
        </w:rPr>
        <w:t xml:space="preserve">cynllun Rhannu Cost </w:t>
      </w:r>
      <w:r w:rsidRPr="008272C8">
        <w:rPr>
          <w:bCs/>
          <w:color w:val="auto"/>
          <w:sz w:val="22"/>
          <w:szCs w:val="22"/>
          <w:lang w:val="cy-GB"/>
        </w:rPr>
        <w:t>Cyfraniadau Gwirfoddol Ychwanegol.</w:t>
      </w:r>
      <w:r w:rsidRPr="008272C8" w:rsidR="00D71B87">
        <w:rPr>
          <w:color w:val="auto"/>
          <w:sz w:val="22"/>
          <w:szCs w:val="22"/>
        </w:rPr>
        <w:t xml:space="preserve"> </w:t>
      </w:r>
      <w:r w:rsidRPr="008272C8">
        <w:rPr>
          <w:color w:val="auto"/>
          <w:sz w:val="22"/>
          <w:szCs w:val="22"/>
          <w:lang w:val="cy-GB"/>
        </w:rPr>
        <w:t>Hefyd bydd gofyn i chi wneud cyfraniad o £1 y mis o'ch cyflog fel cyfraniad i'r rhan a "</w:t>
      </w:r>
      <w:proofErr w:type="spellStart"/>
      <w:r w:rsidRPr="008272C8">
        <w:rPr>
          <w:color w:val="auto"/>
          <w:sz w:val="22"/>
          <w:szCs w:val="22"/>
          <w:lang w:val="cy-GB"/>
        </w:rPr>
        <w:t>rennir</w:t>
      </w:r>
      <w:proofErr w:type="spellEnd"/>
      <w:r w:rsidRPr="008272C8">
        <w:rPr>
          <w:color w:val="auto"/>
          <w:sz w:val="22"/>
          <w:szCs w:val="22"/>
          <w:lang w:val="cy-GB"/>
        </w:rPr>
        <w:t xml:space="preserve">" o'r </w:t>
      </w:r>
      <w:r w:rsidR="002121D8">
        <w:rPr>
          <w:color w:val="auto"/>
          <w:sz w:val="22"/>
          <w:szCs w:val="22"/>
          <w:lang w:val="cy-GB"/>
        </w:rPr>
        <w:t xml:space="preserve">cynllun Rhannu Cost </w:t>
      </w:r>
      <w:r w:rsidRPr="008272C8">
        <w:rPr>
          <w:bCs/>
          <w:color w:val="auto"/>
          <w:sz w:val="22"/>
          <w:szCs w:val="22"/>
          <w:lang w:val="cy-GB"/>
        </w:rPr>
        <w:t>Cyfraniadau Gwirfoddol Ychwanegol.</w:t>
      </w:r>
      <w:r w:rsidRPr="008272C8" w:rsidR="00D71B87">
        <w:rPr>
          <w:color w:val="auto"/>
          <w:sz w:val="22"/>
          <w:szCs w:val="22"/>
        </w:rPr>
        <w:t xml:space="preserve"> </w:t>
      </w:r>
      <w:r w:rsidRPr="008272C8">
        <w:rPr>
          <w:color w:val="auto"/>
          <w:sz w:val="22"/>
          <w:szCs w:val="22"/>
          <w:lang w:val="cy-GB"/>
        </w:rPr>
        <w:t>Ni fydd y cyfraniad hwn o £1 yn rhan o'r trefniant aberthu cyflog.</w:t>
      </w:r>
    </w:p>
    <w:p w:rsidRPr="00150D57" w:rsidR="009044B6" w:rsidP="00150D57" w:rsidRDefault="008272C8">
      <w:pPr>
        <w:pStyle w:val="Default"/>
        <w:jc w:val="both"/>
        <w:rPr>
          <w:color w:val="auto"/>
          <w:sz w:val="22"/>
          <w:szCs w:val="22"/>
        </w:rPr>
      </w:pPr>
      <w:r w:rsidRPr="00150D57">
        <w:rPr>
          <w:color w:val="auto"/>
          <w:sz w:val="22"/>
          <w:szCs w:val="22"/>
          <w:lang w:val="cy-GB"/>
        </w:rPr>
        <w:t xml:space="preserve">Mae Rheoliad 17 o Reoliadau Cynllun Pensiwn Llywodraeth Lleol 2014 yn caniatáu i gyflogwr gyfrannu </w:t>
      </w:r>
      <w:r w:rsidRPr="00150D57" w:rsidR="00150D57">
        <w:rPr>
          <w:color w:val="auto"/>
          <w:sz w:val="22"/>
          <w:szCs w:val="22"/>
          <w:lang w:val="cy-GB"/>
        </w:rPr>
        <w:t>at</w:t>
      </w:r>
      <w:r w:rsidRPr="00150D57">
        <w:rPr>
          <w:color w:val="auto"/>
          <w:sz w:val="22"/>
          <w:szCs w:val="22"/>
          <w:lang w:val="cy-GB"/>
        </w:rPr>
        <w:t xml:space="preserve"> gynllun </w:t>
      </w:r>
      <w:r w:rsidR="002672D3">
        <w:rPr>
          <w:color w:val="auto"/>
          <w:sz w:val="22"/>
          <w:szCs w:val="22"/>
          <w:lang w:val="cy-GB"/>
        </w:rPr>
        <w:t xml:space="preserve">rhannu cost </w:t>
      </w:r>
      <w:r w:rsidRPr="00150D57">
        <w:rPr>
          <w:bCs/>
          <w:color w:val="auto"/>
          <w:sz w:val="22"/>
          <w:szCs w:val="22"/>
          <w:lang w:val="cy-GB"/>
        </w:rPr>
        <w:t>Cyfraniadau Gwirfoddol Ychwanegol</w:t>
      </w:r>
      <w:r w:rsidRPr="00150D57" w:rsidR="00150D57">
        <w:rPr>
          <w:bCs/>
          <w:color w:val="auto"/>
          <w:sz w:val="22"/>
          <w:szCs w:val="22"/>
          <w:lang w:val="cy-GB"/>
        </w:rPr>
        <w:t>.</w:t>
      </w:r>
    </w:p>
    <w:p w:rsidRPr="0051014B" w:rsidR="00BB673B" w:rsidP="004B74E1" w:rsidRDefault="00BB673B">
      <w:pPr>
        <w:pStyle w:val="Default"/>
        <w:jc w:val="both"/>
        <w:rPr>
          <w:color w:val="auto"/>
          <w:sz w:val="22"/>
          <w:szCs w:val="22"/>
        </w:rPr>
      </w:pPr>
    </w:p>
    <w:p w:rsidRPr="0051014B" w:rsidR="00082C2D" w:rsidP="008B058D" w:rsidRDefault="00353575">
      <w:pPr>
        <w:pStyle w:val="Default"/>
        <w:jc w:val="both"/>
        <w:rPr>
          <w:color w:val="auto"/>
          <w:sz w:val="22"/>
          <w:szCs w:val="22"/>
        </w:rPr>
      </w:pPr>
      <w:r w:rsidRPr="00E10C59">
        <w:rPr>
          <w:color w:val="auto"/>
          <w:sz w:val="22"/>
          <w:szCs w:val="22"/>
          <w:lang w:val="cy-GB"/>
        </w:rPr>
        <w:t>Mae</w:t>
      </w:r>
      <w:r w:rsidRPr="00E10C59" w:rsidR="00CA741F">
        <w:rPr>
          <w:color w:val="auto"/>
          <w:sz w:val="22"/>
          <w:szCs w:val="22"/>
          <w:lang w:val="cy-GB"/>
        </w:rPr>
        <w:t xml:space="preserve"> cynllun Rhannu Cost</w:t>
      </w:r>
      <w:r w:rsidRPr="00E10C59">
        <w:rPr>
          <w:color w:val="auto"/>
          <w:sz w:val="22"/>
          <w:szCs w:val="22"/>
          <w:lang w:val="cy-GB"/>
        </w:rPr>
        <w:t xml:space="preserve"> </w:t>
      </w:r>
      <w:r w:rsidRPr="00E10C59">
        <w:rPr>
          <w:bCs/>
          <w:color w:val="auto"/>
          <w:sz w:val="22"/>
          <w:szCs w:val="22"/>
          <w:lang w:val="cy-GB"/>
        </w:rPr>
        <w:t xml:space="preserve">Cyfraniadau Gwirfoddol Ychwanegol yn golygu ymrwymiad ar eich rhan chi i fynd i mewn i gytundeb i leihau eich cyflog gros am gyfnod </w:t>
      </w:r>
      <w:r w:rsidR="007F49A5">
        <w:rPr>
          <w:bCs/>
          <w:color w:val="auto"/>
          <w:sz w:val="22"/>
          <w:szCs w:val="22"/>
          <w:lang w:val="cy-GB"/>
        </w:rPr>
        <w:t>o</w:t>
      </w:r>
      <w:r w:rsidRPr="00E10C59">
        <w:rPr>
          <w:bCs/>
          <w:color w:val="auto"/>
          <w:sz w:val="22"/>
          <w:szCs w:val="22"/>
          <w:lang w:val="cy-GB"/>
        </w:rPr>
        <w:t xml:space="preserve"> 12 mis</w:t>
      </w:r>
      <w:r w:rsidR="007F49A5">
        <w:rPr>
          <w:bCs/>
          <w:color w:val="auto"/>
          <w:sz w:val="22"/>
          <w:szCs w:val="22"/>
          <w:lang w:val="cy-GB"/>
        </w:rPr>
        <w:t xml:space="preserve"> o leiaf</w:t>
      </w:r>
      <w:r w:rsidRPr="00E10C59">
        <w:rPr>
          <w:bCs/>
          <w:color w:val="auto"/>
          <w:sz w:val="22"/>
          <w:szCs w:val="22"/>
          <w:lang w:val="cy-GB"/>
        </w:rPr>
        <w:t>.</w:t>
      </w:r>
      <w:r w:rsidRPr="00E10C59" w:rsidR="00156C48">
        <w:rPr>
          <w:color w:val="auto"/>
          <w:sz w:val="22"/>
          <w:szCs w:val="22"/>
        </w:rPr>
        <w:t xml:space="preserve"> </w:t>
      </w:r>
      <w:r w:rsidRPr="00E10C59" w:rsidR="00E10C59">
        <w:rPr>
          <w:color w:val="auto"/>
          <w:sz w:val="22"/>
          <w:szCs w:val="22"/>
          <w:lang w:val="cy-GB"/>
        </w:rPr>
        <w:t xml:space="preserve">Pan </w:t>
      </w:r>
      <w:r w:rsidR="007F49A5">
        <w:rPr>
          <w:color w:val="auto"/>
          <w:sz w:val="22"/>
          <w:szCs w:val="22"/>
          <w:lang w:val="cy-GB"/>
        </w:rPr>
        <w:t xml:space="preserve">fydd </w:t>
      </w:r>
      <w:r w:rsidRPr="00E10C59" w:rsidR="00E10C59">
        <w:rPr>
          <w:color w:val="auto"/>
          <w:sz w:val="22"/>
          <w:szCs w:val="22"/>
          <w:lang w:val="cy-GB"/>
        </w:rPr>
        <w:t xml:space="preserve">eich trefniant o ran y cynllun Rhannu Cost </w:t>
      </w:r>
      <w:r w:rsidRPr="00E10C59" w:rsidR="00E10C59">
        <w:rPr>
          <w:bCs/>
          <w:color w:val="auto"/>
          <w:sz w:val="22"/>
          <w:szCs w:val="22"/>
          <w:lang w:val="cy-GB"/>
        </w:rPr>
        <w:t>Cyfraniadau Gwirfoddol Ychwanegol yn dechrau mae’n rhaid i chi feddu ar</w:t>
      </w:r>
      <w:r w:rsidR="00FE36E6">
        <w:rPr>
          <w:bCs/>
          <w:color w:val="auto"/>
          <w:sz w:val="22"/>
          <w:szCs w:val="22"/>
          <w:lang w:val="cy-GB"/>
        </w:rPr>
        <w:t xml:space="preserve"> gytundeb cyflogaeth sy’n weithredol</w:t>
      </w:r>
      <w:r w:rsidRPr="00E10C59" w:rsidR="00E10C59">
        <w:rPr>
          <w:bCs/>
          <w:color w:val="auto"/>
          <w:sz w:val="22"/>
          <w:szCs w:val="22"/>
          <w:lang w:val="cy-GB"/>
        </w:rPr>
        <w:t xml:space="preserve"> am dros ddeuddeg mis o’r dyddiad cychwyn.</w:t>
      </w:r>
      <w:r w:rsidRPr="00E10C59" w:rsidR="00636412">
        <w:rPr>
          <w:color w:val="auto"/>
          <w:sz w:val="22"/>
          <w:szCs w:val="22"/>
        </w:rPr>
        <w:t xml:space="preserve"> </w:t>
      </w:r>
      <w:r w:rsidRPr="00E10C59" w:rsidR="00E10C59">
        <w:rPr>
          <w:color w:val="auto"/>
          <w:sz w:val="22"/>
          <w:szCs w:val="22"/>
          <w:lang w:val="cy-GB"/>
        </w:rPr>
        <w:t xml:space="preserve">Er bod rhaid i chi ymrwymo i o leiaf 12 mis fe </w:t>
      </w:r>
      <w:proofErr w:type="spellStart"/>
      <w:r w:rsidRPr="00E10C59" w:rsidR="00E10C59">
        <w:rPr>
          <w:color w:val="auto"/>
          <w:sz w:val="22"/>
          <w:szCs w:val="22"/>
          <w:lang w:val="cy-GB"/>
        </w:rPr>
        <w:t>allwch</w:t>
      </w:r>
      <w:proofErr w:type="spellEnd"/>
      <w:r w:rsidRPr="00E10C59" w:rsidR="00E10C59">
        <w:rPr>
          <w:color w:val="auto"/>
          <w:sz w:val="22"/>
          <w:szCs w:val="22"/>
          <w:lang w:val="cy-GB"/>
        </w:rPr>
        <w:t xml:space="preserve"> wrth gwrs newid y swm yr ydych yn ei dalu ar unrhyw adeg.</w:t>
      </w:r>
      <w:r w:rsidRPr="00E10C59" w:rsidR="00636412">
        <w:rPr>
          <w:color w:val="auto"/>
          <w:sz w:val="22"/>
          <w:szCs w:val="22"/>
        </w:rPr>
        <w:t xml:space="preserve"> </w:t>
      </w:r>
    </w:p>
    <w:p w:rsidRPr="0051014B" w:rsidR="001626F4" w:rsidP="004B74E1" w:rsidRDefault="001626F4">
      <w:pPr>
        <w:pStyle w:val="Default"/>
        <w:jc w:val="both"/>
        <w:rPr>
          <w:color w:val="auto"/>
          <w:sz w:val="22"/>
          <w:szCs w:val="22"/>
        </w:rPr>
      </w:pPr>
    </w:p>
    <w:p w:rsidRPr="0051014B" w:rsidR="00156C48" w:rsidP="004B74E1" w:rsidRDefault="00E10C59">
      <w:pPr>
        <w:pStyle w:val="Default"/>
        <w:jc w:val="both"/>
        <w:rPr>
          <w:color w:val="auto"/>
          <w:sz w:val="22"/>
          <w:szCs w:val="22"/>
        </w:rPr>
      </w:pPr>
      <w:r w:rsidRPr="00E10C59">
        <w:rPr>
          <w:color w:val="auto"/>
          <w:sz w:val="22"/>
          <w:szCs w:val="22"/>
          <w:lang w:val="cy-GB"/>
        </w:rPr>
        <w:t xml:space="preserve">Mantais cynllun Rhannu Cost </w:t>
      </w:r>
      <w:r w:rsidRPr="00E10C59">
        <w:rPr>
          <w:bCs/>
          <w:color w:val="auto"/>
          <w:sz w:val="22"/>
          <w:szCs w:val="22"/>
          <w:lang w:val="cy-GB"/>
        </w:rPr>
        <w:t xml:space="preserve">Cyfraniadau Gwirfoddol Ychwanegol o’i gymharu </w:t>
      </w:r>
      <w:proofErr w:type="spellStart"/>
      <w:r w:rsidRPr="00E10C59">
        <w:rPr>
          <w:bCs/>
          <w:color w:val="auto"/>
          <w:sz w:val="22"/>
          <w:szCs w:val="22"/>
          <w:lang w:val="cy-GB"/>
        </w:rPr>
        <w:t>â’r</w:t>
      </w:r>
      <w:proofErr w:type="spellEnd"/>
      <w:r w:rsidRPr="00E10C59">
        <w:rPr>
          <w:bCs/>
          <w:color w:val="auto"/>
          <w:sz w:val="22"/>
          <w:szCs w:val="22"/>
          <w:lang w:val="cy-GB"/>
        </w:rPr>
        <w:t xml:space="preserve"> cynllun Cyfraniadau Gwirfoddol Ychwanegol yw yn ogystal â derbyn gostyngiad llawn o ran treth ar y Cyfraniadau Gwirfoddol Ychwanegol, ni fydd rhaid i chi dalu Cy</w:t>
      </w:r>
      <w:r w:rsidR="00FE36E6">
        <w:rPr>
          <w:bCs/>
          <w:color w:val="auto"/>
          <w:sz w:val="22"/>
          <w:szCs w:val="22"/>
          <w:lang w:val="cy-GB"/>
        </w:rPr>
        <w:t>franiadau Yswiriant Gwladol</w:t>
      </w:r>
      <w:r w:rsidRPr="00E10C59">
        <w:rPr>
          <w:bCs/>
          <w:color w:val="auto"/>
          <w:sz w:val="22"/>
          <w:szCs w:val="22"/>
          <w:lang w:val="cy-GB"/>
        </w:rPr>
        <w:t xml:space="preserve"> mwyach ar y swm yr ydych wedi ei aberthu.</w:t>
      </w:r>
      <w:r w:rsidRPr="00E10C59" w:rsidR="000C24DE">
        <w:rPr>
          <w:color w:val="auto"/>
          <w:sz w:val="22"/>
          <w:szCs w:val="22"/>
        </w:rPr>
        <w:t xml:space="preserve"> </w:t>
      </w:r>
      <w:r w:rsidRPr="00BB5E29" w:rsidR="00BB5E29">
        <w:rPr>
          <w:color w:val="auto"/>
          <w:sz w:val="22"/>
          <w:szCs w:val="22"/>
          <w:lang w:val="cy-GB"/>
        </w:rPr>
        <w:t xml:space="preserve">O ganlyniad mae cynllun Rhannu Cost </w:t>
      </w:r>
      <w:r w:rsidRPr="00BB5E29" w:rsidR="00BB5E29">
        <w:rPr>
          <w:bCs/>
          <w:color w:val="auto"/>
          <w:sz w:val="22"/>
          <w:szCs w:val="22"/>
          <w:lang w:val="cy-GB"/>
        </w:rPr>
        <w:t xml:space="preserve">Cyfraniadau Gwirfoddol Ychwanegol yn galluogi i chi arbed talu Cyfraniadau Yswiriant </w:t>
      </w:r>
      <w:r w:rsidR="00FE36E6">
        <w:rPr>
          <w:bCs/>
          <w:color w:val="auto"/>
          <w:sz w:val="22"/>
          <w:szCs w:val="22"/>
          <w:lang w:val="cy-GB"/>
        </w:rPr>
        <w:t>Gwladol</w:t>
      </w:r>
      <w:r w:rsidRPr="00BB5E29" w:rsidR="00FE36E6">
        <w:rPr>
          <w:bCs/>
          <w:color w:val="auto"/>
          <w:sz w:val="22"/>
          <w:szCs w:val="22"/>
          <w:lang w:val="cy-GB"/>
        </w:rPr>
        <w:t xml:space="preserve"> </w:t>
      </w:r>
      <w:r w:rsidRPr="00BB5E29" w:rsidR="00BB5E29">
        <w:rPr>
          <w:bCs/>
          <w:color w:val="auto"/>
          <w:sz w:val="22"/>
          <w:szCs w:val="22"/>
          <w:lang w:val="cy-GB"/>
        </w:rPr>
        <w:t>yn ogystal â threth, ac felly mae hyn yn cynyddu'r arian yr ydych yn ei gludo adref gyda chi o’i gymharu â thalu Cyfraniadau Gwirfoddol Ychwanegol arferol.</w:t>
      </w:r>
      <w:r w:rsidRPr="00BB5E29" w:rsidR="00156C48">
        <w:rPr>
          <w:color w:val="auto"/>
          <w:sz w:val="22"/>
          <w:szCs w:val="22"/>
        </w:rPr>
        <w:t xml:space="preserve"> </w:t>
      </w:r>
    </w:p>
    <w:p w:rsidRPr="0051014B" w:rsidR="00815ECE" w:rsidP="004B74E1" w:rsidRDefault="00815ECE">
      <w:pPr>
        <w:pStyle w:val="Default"/>
        <w:jc w:val="both"/>
        <w:rPr>
          <w:color w:val="auto"/>
          <w:sz w:val="22"/>
          <w:szCs w:val="22"/>
        </w:rPr>
      </w:pPr>
    </w:p>
    <w:p w:rsidRPr="00BB5E29" w:rsidR="00815ECE" w:rsidP="004B74E1" w:rsidRDefault="00BB5E29">
      <w:pPr>
        <w:pStyle w:val="Default"/>
        <w:jc w:val="both"/>
        <w:rPr>
          <w:color w:val="auto"/>
          <w:sz w:val="22"/>
          <w:szCs w:val="22"/>
        </w:rPr>
      </w:pPr>
      <w:r w:rsidRPr="00BB5E29">
        <w:rPr>
          <w:color w:val="auto"/>
          <w:sz w:val="22"/>
          <w:szCs w:val="22"/>
          <w:lang w:val="cy-GB"/>
        </w:rPr>
        <w:lastRenderedPageBreak/>
        <w:t xml:space="preserve">Er enghraifft, os ydych yn cwblhau cais cynllun Rhannu Cost </w:t>
      </w:r>
      <w:r w:rsidRPr="00BB5E29">
        <w:rPr>
          <w:bCs/>
          <w:color w:val="auto"/>
          <w:sz w:val="22"/>
          <w:szCs w:val="22"/>
          <w:lang w:val="cy-GB"/>
        </w:rPr>
        <w:t xml:space="preserve">Cyfraniadau Gwirfoddol Ychwanegol ac yn nodi yr hoffech dalu Cyfraniadau Gwirfoddol Ychwanegol o £50 bob mis, cyfanswm eich Cyfraniadau Gwirfoddol Ychwanegol fydd £50 (gyda £49 yn swm y cynllun </w:t>
      </w:r>
      <w:r w:rsidRPr="00BB5E29">
        <w:rPr>
          <w:color w:val="auto"/>
          <w:sz w:val="22"/>
          <w:szCs w:val="22"/>
          <w:lang w:val="cy-GB"/>
        </w:rPr>
        <w:t xml:space="preserve">Rhannu Cost </w:t>
      </w:r>
      <w:r w:rsidRPr="00BB5E29">
        <w:rPr>
          <w:bCs/>
          <w:color w:val="auto"/>
          <w:sz w:val="22"/>
          <w:szCs w:val="22"/>
          <w:lang w:val="cy-GB"/>
        </w:rPr>
        <w:t xml:space="preserve">Cyfraniadau Gwirfoddol Ychwanegol a £1 yn gyfraniad personol dan </w:t>
      </w:r>
      <w:r w:rsidRPr="00BB5E29">
        <w:rPr>
          <w:color w:val="auto"/>
          <w:sz w:val="22"/>
          <w:szCs w:val="22"/>
          <w:lang w:val="cy-GB"/>
        </w:rPr>
        <w:t xml:space="preserve">eich cynllun </w:t>
      </w:r>
      <w:r w:rsidRPr="00BB5E29">
        <w:rPr>
          <w:bCs/>
          <w:color w:val="auto"/>
          <w:sz w:val="22"/>
          <w:szCs w:val="22"/>
          <w:lang w:val="cy-GB"/>
        </w:rPr>
        <w:t>Cyfraniadau Gwirfoddol Ychwanegol).</w:t>
      </w:r>
    </w:p>
    <w:p w:rsidRPr="0051014B" w:rsidR="00E83D11" w:rsidP="004B74E1" w:rsidRDefault="00E83D11">
      <w:pPr>
        <w:pStyle w:val="Default"/>
        <w:jc w:val="both"/>
        <w:rPr>
          <w:b/>
          <w:color w:val="auto"/>
          <w:sz w:val="22"/>
          <w:szCs w:val="22"/>
        </w:rPr>
      </w:pPr>
    </w:p>
    <w:p w:rsidRPr="00C75A10" w:rsidR="00BB5E29" w:rsidP="00C75A10" w:rsidRDefault="00C75A10">
      <w:pPr>
        <w:pStyle w:val="Default"/>
        <w:numPr>
          <w:ilvl w:val="0"/>
          <w:numId w:val="12"/>
        </w:numPr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75A10">
        <w:rPr>
          <w:b/>
          <w:bCs/>
          <w:color w:val="auto"/>
          <w:sz w:val="22"/>
          <w:szCs w:val="22"/>
          <w:lang w:val="cy-GB"/>
        </w:rPr>
        <w:t xml:space="preserve">Ydw i’n dal i allu ymuno â threfniant </w:t>
      </w:r>
      <w:r w:rsidRPr="00C75A10">
        <w:rPr>
          <w:b/>
          <w:color w:val="auto"/>
          <w:sz w:val="22"/>
          <w:szCs w:val="22"/>
          <w:lang w:val="cy-GB"/>
        </w:rPr>
        <w:t xml:space="preserve">cynllun </w:t>
      </w:r>
      <w:r w:rsidRPr="00C75A10">
        <w:rPr>
          <w:b/>
          <w:bCs/>
          <w:color w:val="auto"/>
          <w:sz w:val="22"/>
          <w:szCs w:val="22"/>
          <w:lang w:val="cy-GB"/>
        </w:rPr>
        <w:t xml:space="preserve">Cyfraniadau Gwirfoddol Ychwanegol arferol yn hytrach na chynllun </w:t>
      </w:r>
      <w:r w:rsidRPr="00C75A10">
        <w:rPr>
          <w:b/>
          <w:color w:val="auto"/>
          <w:sz w:val="22"/>
          <w:szCs w:val="22"/>
          <w:lang w:val="cy-GB"/>
        </w:rPr>
        <w:t xml:space="preserve">Rhannu Cost </w:t>
      </w:r>
      <w:r w:rsidRPr="00C75A10">
        <w:rPr>
          <w:b/>
          <w:bCs/>
          <w:color w:val="auto"/>
          <w:sz w:val="22"/>
          <w:szCs w:val="22"/>
          <w:lang w:val="cy-GB"/>
        </w:rPr>
        <w:t>Cyfraniadau Gwirfoddol Ychwanegol?</w:t>
      </w:r>
    </w:p>
    <w:p w:rsidRPr="00E32D6C" w:rsidR="00724F14" w:rsidP="004B74E1" w:rsidRDefault="00C75A10">
      <w:pPr>
        <w:pStyle w:val="Default"/>
        <w:jc w:val="both"/>
        <w:outlineLvl w:val="0"/>
        <w:rPr>
          <w:color w:val="auto"/>
          <w:sz w:val="22"/>
          <w:szCs w:val="22"/>
        </w:rPr>
      </w:pPr>
      <w:r w:rsidRPr="00C75A10">
        <w:rPr>
          <w:color w:val="auto"/>
          <w:sz w:val="22"/>
          <w:szCs w:val="22"/>
          <w:lang w:val="cy-GB"/>
        </w:rPr>
        <w:t xml:space="preserve">Yr hyn fydd yn cael ei gynnig yn ddiofyn fydd y cynllun Rhannu Cost </w:t>
      </w:r>
      <w:r w:rsidRPr="00C75A10">
        <w:rPr>
          <w:bCs/>
          <w:color w:val="auto"/>
          <w:sz w:val="22"/>
          <w:szCs w:val="22"/>
          <w:lang w:val="cy-GB"/>
        </w:rPr>
        <w:t>Cyfraniadau Gwirfoddol Ychwanegol.</w:t>
      </w:r>
      <w:r w:rsidRPr="00C75A10" w:rsidR="00393A80">
        <w:rPr>
          <w:color w:val="auto"/>
          <w:sz w:val="22"/>
          <w:szCs w:val="22"/>
        </w:rPr>
        <w:t xml:space="preserve"> </w:t>
      </w:r>
      <w:r w:rsidRPr="00C75A10">
        <w:rPr>
          <w:color w:val="auto"/>
          <w:sz w:val="22"/>
          <w:szCs w:val="22"/>
          <w:lang w:val="cy-GB"/>
        </w:rPr>
        <w:t xml:space="preserve">Ond bydd </w:t>
      </w:r>
      <w:proofErr w:type="spellStart"/>
      <w:r w:rsidRPr="00C75A10">
        <w:rPr>
          <w:color w:val="auto"/>
          <w:sz w:val="22"/>
          <w:szCs w:val="22"/>
          <w:lang w:val="cy-GB"/>
        </w:rPr>
        <w:t>Prudential</w:t>
      </w:r>
      <w:proofErr w:type="spellEnd"/>
      <w:r w:rsidRPr="00C75A10">
        <w:rPr>
          <w:color w:val="auto"/>
          <w:sz w:val="22"/>
          <w:szCs w:val="22"/>
          <w:lang w:val="cy-GB"/>
        </w:rPr>
        <w:t xml:space="preserve"> yn parhau i gynnig y trefniant </w:t>
      </w:r>
      <w:r w:rsidRPr="00C75A10">
        <w:rPr>
          <w:bCs/>
          <w:color w:val="auto"/>
          <w:sz w:val="22"/>
          <w:szCs w:val="22"/>
          <w:lang w:val="cy-GB"/>
        </w:rPr>
        <w:t>Cyfraniadau Gwirfoddol Ychwanegol arferol yn ôl y gofyn.</w:t>
      </w:r>
      <w:r w:rsidRPr="00C75A10" w:rsidR="008D2036">
        <w:rPr>
          <w:color w:val="auto"/>
          <w:sz w:val="22"/>
          <w:szCs w:val="22"/>
        </w:rPr>
        <w:t xml:space="preserve"> </w:t>
      </w:r>
      <w:r w:rsidRPr="00E32D6C">
        <w:rPr>
          <w:color w:val="auto"/>
          <w:sz w:val="22"/>
          <w:szCs w:val="22"/>
          <w:lang w:val="cy-GB"/>
        </w:rPr>
        <w:t xml:space="preserve">Caiff y gwahaniaethau rhwng y cynllun Rhannu Cost </w:t>
      </w:r>
      <w:r w:rsidRPr="00E32D6C">
        <w:rPr>
          <w:bCs/>
          <w:color w:val="auto"/>
          <w:sz w:val="22"/>
          <w:szCs w:val="22"/>
          <w:lang w:val="cy-GB"/>
        </w:rPr>
        <w:t>Cyfraniadau Gwirfoddol Ychwanegol a’r trefniant Cyfraniadau Gwirfoddol Ychwanegol arferol eu hegluro yn y tabl isod:</w:t>
      </w:r>
    </w:p>
    <w:p w:rsidRPr="0051014B" w:rsidR="00724F14" w:rsidP="00724F14" w:rsidRDefault="00724F14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Pr="0051014B" w:rsidR="00724F14" w:rsidTr="004A5BB1">
        <w:trPr>
          <w:trHeight w:val="419"/>
        </w:trPr>
        <w:tc>
          <w:tcPr>
            <w:tcW w:w="5098" w:type="dxa"/>
            <w:shd w:val="clear" w:color="auto" w:fill="D9D9D9" w:themeFill="background1" w:themeFillShade="D9"/>
          </w:tcPr>
          <w:p w:rsidRPr="0051014B" w:rsidR="00724F14" w:rsidP="00E566BE" w:rsidRDefault="009D3AC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Cynllun</w:t>
            </w:r>
            <w:proofErr w:type="spellEnd"/>
            <w:r w:rsidR="00E32D6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D3ACC" w:rsidR="00E32D6C">
              <w:rPr>
                <w:b/>
                <w:color w:val="auto"/>
                <w:sz w:val="22"/>
                <w:szCs w:val="22"/>
                <w:lang w:val="cy-GB"/>
              </w:rPr>
              <w:t xml:space="preserve">Rhannu Cost </w:t>
            </w:r>
            <w:r w:rsidRPr="009D3ACC" w:rsidR="00E32D6C">
              <w:rPr>
                <w:b/>
                <w:bCs/>
                <w:color w:val="auto"/>
                <w:sz w:val="22"/>
                <w:szCs w:val="22"/>
                <w:lang w:val="cy-GB"/>
              </w:rPr>
              <w:t>Cyfraniadau Gwirfoddol Ychwanegol</w:t>
            </w:r>
            <w:r w:rsidRPr="009D3ACC">
              <w:rPr>
                <w:b/>
                <w:bCs/>
                <w:color w:val="auto"/>
                <w:sz w:val="22"/>
                <w:szCs w:val="22"/>
                <w:lang w:val="cy-GB"/>
              </w:rPr>
              <w:t xml:space="preserve"> (SCAVC)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Pr="009D3ACC" w:rsidR="00724F14" w:rsidP="009D3ACC" w:rsidRDefault="009D3ACC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9D3ACC">
              <w:rPr>
                <w:b/>
                <w:color w:val="auto"/>
                <w:sz w:val="22"/>
                <w:szCs w:val="22"/>
              </w:rPr>
              <w:t>Trefniant</w:t>
            </w:r>
            <w:proofErr w:type="spellEnd"/>
            <w:r w:rsidRPr="009D3AC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9D3ACC">
              <w:rPr>
                <w:b/>
                <w:bCs/>
                <w:color w:val="auto"/>
                <w:sz w:val="22"/>
                <w:szCs w:val="22"/>
                <w:lang w:val="cy-GB"/>
              </w:rPr>
              <w:t xml:space="preserve">Cyfraniadau Gwirfoddol Ychwanegol </w:t>
            </w:r>
            <w:proofErr w:type="spellStart"/>
            <w:r w:rsidRPr="009D3ACC">
              <w:rPr>
                <w:b/>
                <w:color w:val="auto"/>
                <w:sz w:val="22"/>
                <w:szCs w:val="22"/>
              </w:rPr>
              <w:t>arferol</w:t>
            </w:r>
            <w:proofErr w:type="spellEnd"/>
            <w:r w:rsidRPr="009D3ACC">
              <w:rPr>
                <w:b/>
                <w:color w:val="auto"/>
                <w:sz w:val="22"/>
                <w:szCs w:val="22"/>
              </w:rPr>
              <w:t xml:space="preserve"> (AVC)</w:t>
            </w:r>
          </w:p>
        </w:tc>
      </w:tr>
      <w:tr w:rsidRPr="0051014B" w:rsidR="00724F14" w:rsidTr="004A5BB1">
        <w:tc>
          <w:tcPr>
            <w:tcW w:w="5098" w:type="dxa"/>
          </w:tcPr>
          <w:p w:rsidRPr="0051014B" w:rsidR="00724F14" w:rsidP="004A5BB1" w:rsidRDefault="009D3ACC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Rydych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aberthu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auto"/>
                <w:sz w:val="22"/>
                <w:szCs w:val="22"/>
              </w:rPr>
              <w:t>gaiff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ei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dalu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i’ch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cronfa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E10C59">
              <w:rPr>
                <w:bCs/>
                <w:color w:val="auto"/>
                <w:sz w:val="22"/>
                <w:szCs w:val="22"/>
                <w:lang w:val="cy-GB"/>
              </w:rPr>
              <w:t>Cyfraniadau Gwirfoddol Ychwanegol</w:t>
            </w:r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 gan Sir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cy-GB"/>
              </w:rPr>
              <w:t>Ddinbych</w:t>
            </w:r>
            <w:proofErr w:type="spellEnd"/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 ac mae’r swm a aberthir yn gymwys ar gyfer arbedion treth incwm ac </w:t>
            </w:r>
            <w:proofErr w:type="gramStart"/>
            <w:r>
              <w:rPr>
                <w:bCs/>
                <w:color w:val="auto"/>
                <w:sz w:val="22"/>
                <w:szCs w:val="22"/>
                <w:lang w:val="cy-GB"/>
              </w:rPr>
              <w:t>yswiriant</w:t>
            </w:r>
            <w:r w:rsidR="004A5BB1">
              <w:rPr>
                <w:bCs/>
                <w:color w:val="auto"/>
                <w:sz w:val="22"/>
                <w:szCs w:val="22"/>
                <w:lang w:val="cy-GB"/>
              </w:rPr>
              <w:t xml:space="preserve">  gwladol</w:t>
            </w:r>
            <w:proofErr w:type="gramEnd"/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. </w:t>
            </w:r>
          </w:p>
        </w:tc>
        <w:tc>
          <w:tcPr>
            <w:tcW w:w="4536" w:type="dxa"/>
          </w:tcPr>
          <w:p w:rsidRPr="0051014B" w:rsidR="00724F14" w:rsidP="004C6B21" w:rsidRDefault="004C6B2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Mae </w:t>
            </w:r>
            <w:r w:rsidRPr="00E10C59">
              <w:rPr>
                <w:bCs/>
                <w:color w:val="auto"/>
                <w:sz w:val="22"/>
                <w:szCs w:val="22"/>
                <w:lang w:val="cy-GB"/>
              </w:rPr>
              <w:t>Cyfraniadau Gwirfoddol Ychwanegol</w:t>
            </w:r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 yn gymwys am ostyngiad mewn treth yn unig. Nid yw’r arbediad o ran Cyfraniad Yswiriant </w:t>
            </w:r>
            <w:r w:rsidR="004A5BB1">
              <w:rPr>
                <w:bCs/>
                <w:color w:val="auto"/>
                <w:sz w:val="22"/>
                <w:szCs w:val="22"/>
                <w:lang w:val="cy-GB"/>
              </w:rPr>
              <w:t xml:space="preserve">Gwladol </w:t>
            </w:r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ar gael. </w:t>
            </w:r>
          </w:p>
        </w:tc>
      </w:tr>
      <w:tr w:rsidRPr="0051014B" w:rsidR="00724F14" w:rsidTr="004A5BB1">
        <w:tc>
          <w:tcPr>
            <w:tcW w:w="5098" w:type="dxa"/>
          </w:tcPr>
          <w:p w:rsidRPr="0051014B" w:rsidR="00724F14" w:rsidP="004C6B21" w:rsidRDefault="004C6B2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ogystal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ag </w:t>
            </w:r>
            <w:proofErr w:type="spellStart"/>
            <w:r>
              <w:rPr>
                <w:color w:val="auto"/>
                <w:sz w:val="22"/>
                <w:szCs w:val="22"/>
              </w:rPr>
              <w:t>aberthu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rhaid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chi </w:t>
            </w:r>
            <w:proofErr w:type="spellStart"/>
            <w:r>
              <w:rPr>
                <w:color w:val="auto"/>
                <w:sz w:val="22"/>
                <w:szCs w:val="22"/>
              </w:rPr>
              <w:t>dalu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cyfraniad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 £1 bob </w:t>
            </w:r>
            <w:proofErr w:type="spellStart"/>
            <w:r>
              <w:rPr>
                <w:color w:val="auto"/>
                <w:sz w:val="22"/>
                <w:szCs w:val="22"/>
              </w:rPr>
              <w:t>mis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tuag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at </w:t>
            </w:r>
            <w:proofErr w:type="spellStart"/>
            <w:r>
              <w:rPr>
                <w:color w:val="auto"/>
                <w:sz w:val="22"/>
                <w:szCs w:val="22"/>
              </w:rPr>
              <w:t>eich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cynllun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E10C59">
              <w:rPr>
                <w:bCs/>
                <w:color w:val="auto"/>
                <w:sz w:val="22"/>
                <w:szCs w:val="22"/>
                <w:lang w:val="cy-GB"/>
              </w:rPr>
              <w:t>Cyfraniadau Gwirfoddol Ychwanegol</w:t>
            </w:r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a dim </w:t>
            </w:r>
            <w:proofErr w:type="spellStart"/>
            <w:r>
              <w:rPr>
                <w:color w:val="auto"/>
                <w:sz w:val="22"/>
                <w:szCs w:val="22"/>
              </w:rPr>
              <w:t>ond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gyfer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</w:t>
            </w:r>
            <w:r w:rsidR="004A5BB1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>ion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treth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auto"/>
                <w:sz w:val="22"/>
                <w:szCs w:val="22"/>
              </w:rPr>
              <w:t>mae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hwn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gymwys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Pr="0051014B" w:rsidR="00724F14" w:rsidP="00461BCD" w:rsidRDefault="009D3ACC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Amh</w:t>
            </w:r>
            <w:proofErr w:type="spellEnd"/>
          </w:p>
        </w:tc>
      </w:tr>
      <w:tr w:rsidRPr="0051014B" w:rsidR="00170058" w:rsidTr="004A5BB1">
        <w:tc>
          <w:tcPr>
            <w:tcW w:w="5098" w:type="dxa"/>
          </w:tcPr>
          <w:p w:rsidRPr="0051014B" w:rsidR="00170058" w:rsidP="004C6B21" w:rsidRDefault="004C6B2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Ymrwymiad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ostwng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eich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am </w:t>
            </w:r>
            <w:proofErr w:type="spellStart"/>
            <w:r>
              <w:rPr>
                <w:color w:val="auto"/>
                <w:sz w:val="22"/>
                <w:szCs w:val="22"/>
              </w:rPr>
              <w:t>gyfnod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 12 </w:t>
            </w:r>
            <w:proofErr w:type="spellStart"/>
            <w:r>
              <w:rPr>
                <w:color w:val="auto"/>
                <w:sz w:val="22"/>
                <w:szCs w:val="22"/>
              </w:rPr>
              <w:t>mis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 </w:t>
            </w:r>
            <w:proofErr w:type="spellStart"/>
            <w:r>
              <w:rPr>
                <w:color w:val="auto"/>
                <w:sz w:val="22"/>
                <w:szCs w:val="22"/>
              </w:rPr>
              <w:t>leiaf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Pr="0051014B" w:rsidR="00170058" w:rsidP="00461BCD" w:rsidRDefault="009D3ACC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Amh</w:t>
            </w:r>
            <w:proofErr w:type="spellEnd"/>
          </w:p>
        </w:tc>
      </w:tr>
      <w:tr w:rsidRPr="0051014B" w:rsidR="00724F14" w:rsidTr="004A5BB1">
        <w:tc>
          <w:tcPr>
            <w:tcW w:w="5098" w:type="dxa"/>
          </w:tcPr>
          <w:p w:rsidRPr="0051014B" w:rsidR="00724F14" w:rsidP="004C6B21" w:rsidRDefault="004C6B2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Nid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oes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arbedion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treth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gael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yw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eich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enillion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trethadwy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llai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na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7C3D3F">
              <w:rPr>
                <w:color w:val="auto"/>
                <w:sz w:val="22"/>
                <w:szCs w:val="22"/>
              </w:rPr>
              <w:t>£11,85</w:t>
            </w:r>
            <w:r>
              <w:rPr>
                <w:color w:val="auto"/>
                <w:sz w:val="22"/>
                <w:szCs w:val="22"/>
              </w:rPr>
              <w:t>0 (</w:t>
            </w:r>
            <w:proofErr w:type="spellStart"/>
            <w:r>
              <w:rPr>
                <w:color w:val="auto"/>
                <w:sz w:val="22"/>
                <w:szCs w:val="22"/>
              </w:rPr>
              <w:t>cyfraddau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51014B" w:rsidR="00724F14">
              <w:rPr>
                <w:color w:val="auto"/>
                <w:sz w:val="22"/>
                <w:szCs w:val="22"/>
              </w:rPr>
              <w:t>20</w:t>
            </w:r>
            <w:r w:rsidR="007C3D3F">
              <w:rPr>
                <w:color w:val="auto"/>
                <w:sz w:val="22"/>
                <w:szCs w:val="22"/>
              </w:rPr>
              <w:t>18/19</w:t>
            </w:r>
            <w:r w:rsidRPr="0051014B" w:rsidR="00724F14">
              <w:rPr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4536" w:type="dxa"/>
          </w:tcPr>
          <w:p w:rsidRPr="0051014B" w:rsidR="00724F14" w:rsidP="006D6818" w:rsidRDefault="004A5BB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Nid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oes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arbedion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treth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ar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gael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os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yw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eich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enillion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trethadwy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yn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llai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na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r w:rsidRPr="0051014B" w:rsidR="00724F14">
              <w:rPr>
                <w:color w:val="auto"/>
                <w:sz w:val="22"/>
                <w:szCs w:val="22"/>
              </w:rPr>
              <w:t>£11,</w:t>
            </w:r>
            <w:r w:rsidR="007C3D3F">
              <w:rPr>
                <w:color w:val="auto"/>
                <w:sz w:val="22"/>
                <w:szCs w:val="22"/>
              </w:rPr>
              <w:t>850</w:t>
            </w:r>
            <w:r w:rsidR="00B417C2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="006D6818">
              <w:rPr>
                <w:color w:val="auto"/>
                <w:sz w:val="22"/>
                <w:szCs w:val="22"/>
              </w:rPr>
              <w:t>cyfraddau</w:t>
            </w:r>
            <w:proofErr w:type="spellEnd"/>
            <w:r w:rsidR="006D6818">
              <w:rPr>
                <w:color w:val="auto"/>
                <w:sz w:val="22"/>
                <w:szCs w:val="22"/>
              </w:rPr>
              <w:t xml:space="preserve"> </w:t>
            </w:r>
            <w:r w:rsidRPr="0051014B" w:rsidR="00724F14">
              <w:rPr>
                <w:color w:val="auto"/>
                <w:sz w:val="22"/>
                <w:szCs w:val="22"/>
              </w:rPr>
              <w:t>201</w:t>
            </w:r>
            <w:r w:rsidR="007C3D3F">
              <w:rPr>
                <w:color w:val="auto"/>
                <w:sz w:val="22"/>
                <w:szCs w:val="22"/>
              </w:rPr>
              <w:t>8/19</w:t>
            </w:r>
            <w:r w:rsidRPr="0051014B" w:rsidR="00724F14">
              <w:rPr>
                <w:color w:val="auto"/>
                <w:sz w:val="22"/>
                <w:szCs w:val="22"/>
              </w:rPr>
              <w:t>)</w:t>
            </w:r>
          </w:p>
        </w:tc>
      </w:tr>
      <w:tr w:rsidRPr="0051014B" w:rsidR="00724F14" w:rsidTr="004A5BB1">
        <w:tc>
          <w:tcPr>
            <w:tcW w:w="5098" w:type="dxa"/>
          </w:tcPr>
          <w:p w:rsidRPr="0051014B" w:rsidR="00724F14" w:rsidP="00FE716E" w:rsidRDefault="004C6B21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Nid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oes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arbedion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gael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 ran </w:t>
            </w:r>
            <w:proofErr w:type="spellStart"/>
            <w:r>
              <w:rPr>
                <w:color w:val="auto"/>
                <w:sz w:val="22"/>
                <w:szCs w:val="22"/>
              </w:rPr>
              <w:t>Cyfraniadau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Yswiriant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4A5BB1">
              <w:rPr>
                <w:bCs/>
                <w:color w:val="auto"/>
                <w:sz w:val="22"/>
                <w:szCs w:val="22"/>
                <w:lang w:val="cy-GB"/>
              </w:rPr>
              <w:t>Gwladol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ydych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ennill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is </w:t>
            </w:r>
            <w:proofErr w:type="spellStart"/>
            <w:r>
              <w:rPr>
                <w:color w:val="auto"/>
                <w:sz w:val="22"/>
                <w:szCs w:val="22"/>
              </w:rPr>
              <w:t>na’r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trothwy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Sylf</w:t>
            </w:r>
            <w:r w:rsidR="004A5BB1">
              <w:rPr>
                <w:color w:val="auto"/>
                <w:sz w:val="22"/>
                <w:szCs w:val="22"/>
              </w:rPr>
              <w:t>aenol</w:t>
            </w:r>
            <w:proofErr w:type="spellEnd"/>
            <w:r w:rsidR="004A5BB1">
              <w:rPr>
                <w:color w:val="auto"/>
                <w:sz w:val="22"/>
                <w:szCs w:val="22"/>
              </w:rPr>
              <w:t xml:space="preserve"> o ran </w:t>
            </w:r>
            <w:proofErr w:type="spellStart"/>
            <w:r w:rsidR="004A5BB1">
              <w:rPr>
                <w:color w:val="auto"/>
                <w:sz w:val="22"/>
                <w:szCs w:val="22"/>
              </w:rPr>
              <w:t>Cyfraniad</w:t>
            </w:r>
            <w:proofErr w:type="spellEnd"/>
            <w:r w:rsidR="004A5BB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4A5BB1">
              <w:rPr>
                <w:color w:val="auto"/>
                <w:sz w:val="22"/>
                <w:szCs w:val="22"/>
              </w:rPr>
              <w:t>Yswiriant</w:t>
            </w:r>
            <w:proofErr w:type="spellEnd"/>
            <w:r w:rsidR="004A5BB1">
              <w:rPr>
                <w:color w:val="auto"/>
                <w:sz w:val="22"/>
                <w:szCs w:val="22"/>
              </w:rPr>
              <w:t xml:space="preserve"> </w:t>
            </w:r>
            <w:r w:rsidR="004A5BB1">
              <w:rPr>
                <w:bCs/>
                <w:color w:val="auto"/>
                <w:sz w:val="22"/>
                <w:szCs w:val="22"/>
                <w:lang w:val="cy-GB"/>
              </w:rPr>
              <w:t>Gwladol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FE716E">
              <w:rPr>
                <w:color w:val="auto"/>
                <w:sz w:val="22"/>
                <w:szCs w:val="22"/>
              </w:rPr>
              <w:t>sef</w:t>
            </w:r>
            <w:proofErr w:type="spellEnd"/>
            <w:r w:rsidRPr="0051014B" w:rsidR="00724F14">
              <w:rPr>
                <w:color w:val="auto"/>
                <w:sz w:val="22"/>
                <w:szCs w:val="22"/>
              </w:rPr>
              <w:t xml:space="preserve"> £8,</w:t>
            </w:r>
            <w:r w:rsidR="005C507A">
              <w:rPr>
                <w:color w:val="auto"/>
                <w:sz w:val="22"/>
                <w:szCs w:val="22"/>
              </w:rPr>
              <w:t>424</w:t>
            </w:r>
            <w:r w:rsidR="00B417C2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="00FE716E">
              <w:rPr>
                <w:color w:val="auto"/>
                <w:sz w:val="22"/>
                <w:szCs w:val="22"/>
              </w:rPr>
              <w:t>cyfraddau</w:t>
            </w:r>
            <w:proofErr w:type="spellEnd"/>
            <w:r w:rsidR="00FE716E">
              <w:rPr>
                <w:color w:val="auto"/>
                <w:sz w:val="22"/>
                <w:szCs w:val="22"/>
              </w:rPr>
              <w:t xml:space="preserve"> </w:t>
            </w:r>
            <w:r w:rsidRPr="0051014B" w:rsidR="00724F14">
              <w:rPr>
                <w:color w:val="auto"/>
                <w:sz w:val="22"/>
                <w:szCs w:val="22"/>
              </w:rPr>
              <w:t>201</w:t>
            </w:r>
            <w:r w:rsidR="005C507A">
              <w:rPr>
                <w:color w:val="auto"/>
                <w:sz w:val="22"/>
                <w:szCs w:val="22"/>
              </w:rPr>
              <w:t>8/19</w:t>
            </w:r>
            <w:r w:rsidRPr="0051014B" w:rsidR="00B029F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Pr="0051014B" w:rsidR="00724F14" w:rsidP="006D6818" w:rsidRDefault="006D6818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Nid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oes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arbedion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 ran </w:t>
            </w:r>
            <w:proofErr w:type="spellStart"/>
            <w:r>
              <w:rPr>
                <w:color w:val="auto"/>
                <w:sz w:val="22"/>
                <w:szCs w:val="22"/>
              </w:rPr>
              <w:t>Cyfraniadau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Yswiriant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4A5BB1">
              <w:rPr>
                <w:bCs/>
                <w:color w:val="auto"/>
                <w:sz w:val="22"/>
                <w:szCs w:val="22"/>
                <w:lang w:val="cy-GB"/>
              </w:rPr>
              <w:t>Gwladol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gael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eich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E10C59">
              <w:rPr>
                <w:bCs/>
                <w:color w:val="auto"/>
                <w:sz w:val="22"/>
                <w:szCs w:val="22"/>
                <w:lang w:val="cy-GB"/>
              </w:rPr>
              <w:t>Cyfraniadau Gwirfoddol Ychwanegol</w:t>
            </w:r>
            <w:r>
              <w:rPr>
                <w:bCs/>
                <w:color w:val="auto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Pr="0051014B" w:rsidR="00724F14" w:rsidP="00156C48" w:rsidRDefault="00724F14">
      <w:pPr>
        <w:pStyle w:val="Default"/>
        <w:rPr>
          <w:color w:val="auto"/>
          <w:sz w:val="22"/>
          <w:szCs w:val="22"/>
        </w:rPr>
      </w:pPr>
    </w:p>
    <w:p w:rsidRPr="00487EB1" w:rsidR="00487EB1" w:rsidP="00487EB1" w:rsidRDefault="00487EB1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487EB1">
        <w:rPr>
          <w:b/>
          <w:bCs/>
          <w:color w:val="auto"/>
          <w:sz w:val="22"/>
          <w:szCs w:val="22"/>
          <w:lang w:val="cy-GB"/>
        </w:rPr>
        <w:t>A allaf weld enghraifft o'r arbedion?</w:t>
      </w:r>
    </w:p>
    <w:p w:rsidRPr="0085627B" w:rsidR="00746797" w:rsidP="0085627B" w:rsidRDefault="00487EB1">
      <w:pPr>
        <w:pStyle w:val="Default"/>
        <w:rPr>
          <w:b/>
          <w:bCs/>
          <w:color w:val="auto"/>
          <w:sz w:val="22"/>
          <w:szCs w:val="22"/>
        </w:rPr>
      </w:pPr>
      <w:r w:rsidRPr="00487EB1">
        <w:rPr>
          <w:bCs/>
          <w:color w:val="auto"/>
          <w:sz w:val="22"/>
          <w:szCs w:val="22"/>
          <w:lang w:val="cy-GB"/>
        </w:rPr>
        <w:t xml:space="preserve">Mae gan Paul gyflog blynyddol o £30,000. Mae'n drethdalwr cyfradd sylfaenol 20% ac mae’n ystyried talu </w:t>
      </w:r>
      <w:r w:rsidRPr="00487EB1">
        <w:rPr>
          <w:color w:val="auto"/>
          <w:sz w:val="22"/>
          <w:szCs w:val="22"/>
          <w:lang w:val="cy-GB"/>
        </w:rPr>
        <w:t xml:space="preserve">£3,600 i gynllun Rhannu Cost </w:t>
      </w:r>
      <w:r w:rsidRPr="00487EB1">
        <w:rPr>
          <w:bCs/>
          <w:color w:val="auto"/>
          <w:sz w:val="22"/>
          <w:szCs w:val="22"/>
          <w:lang w:val="cy-GB"/>
        </w:rPr>
        <w:t>Cyfraniadau Gwirfoddol Ychwanegol.</w:t>
      </w:r>
      <w:r w:rsidRPr="00487EB1" w:rsidR="00D67EDD">
        <w:rPr>
          <w:color w:val="auto"/>
          <w:sz w:val="22"/>
          <w:szCs w:val="22"/>
        </w:rPr>
        <w:t xml:space="preserve"> </w:t>
      </w:r>
      <w:r w:rsidRPr="00487EB1">
        <w:rPr>
          <w:color w:val="auto"/>
          <w:sz w:val="22"/>
          <w:szCs w:val="22"/>
          <w:lang w:val="cy-GB"/>
        </w:rPr>
        <w:t xml:space="preserve">Os yw Paul yn penderfynu ymuno </w:t>
      </w:r>
      <w:proofErr w:type="spellStart"/>
      <w:r w:rsidRPr="00487EB1">
        <w:rPr>
          <w:color w:val="auto"/>
          <w:sz w:val="22"/>
          <w:szCs w:val="22"/>
          <w:lang w:val="cy-GB"/>
        </w:rPr>
        <w:t>â’r</w:t>
      </w:r>
      <w:proofErr w:type="spellEnd"/>
      <w:r w:rsidRPr="00487EB1">
        <w:rPr>
          <w:color w:val="auto"/>
          <w:sz w:val="22"/>
          <w:szCs w:val="22"/>
          <w:lang w:val="cy-GB"/>
        </w:rPr>
        <w:t xml:space="preserve"> cynllun Rhannu Cost </w:t>
      </w:r>
      <w:r w:rsidRPr="00487EB1">
        <w:rPr>
          <w:bCs/>
          <w:color w:val="auto"/>
          <w:sz w:val="22"/>
          <w:szCs w:val="22"/>
          <w:lang w:val="cy-GB"/>
        </w:rPr>
        <w:t xml:space="preserve">Cyfraniadau Gwirfoddol Ychwanegol, bydd ei gyflog blynyddol yn cael ei ostwng o £3,588, gan arwain at ostyngiad misol yn ei gyflog gros o £299. Ni fydd rhaid i Pau dalu unrhyw dreth incwm na Chyfraniad Yswiriant </w:t>
      </w:r>
      <w:r w:rsidR="00AD69C2">
        <w:rPr>
          <w:bCs/>
          <w:color w:val="auto"/>
          <w:sz w:val="22"/>
          <w:szCs w:val="22"/>
          <w:lang w:val="cy-GB"/>
        </w:rPr>
        <w:t>Gwladol</w:t>
      </w:r>
      <w:r w:rsidRPr="00487EB1">
        <w:rPr>
          <w:bCs/>
          <w:color w:val="auto"/>
          <w:sz w:val="22"/>
          <w:szCs w:val="22"/>
          <w:lang w:val="cy-GB"/>
        </w:rPr>
        <w:t xml:space="preserve"> ar y £299 a bydd hyn yn arbed £59.80 y mis iddo mewn treth incwm a £35.88 mewn Cyfraniad Yswiriant </w:t>
      </w:r>
      <w:r w:rsidR="00AD69C2">
        <w:rPr>
          <w:bCs/>
          <w:color w:val="auto"/>
          <w:sz w:val="22"/>
          <w:szCs w:val="22"/>
          <w:lang w:val="cy-GB"/>
        </w:rPr>
        <w:t>Gwladol</w:t>
      </w:r>
      <w:r w:rsidRPr="00487EB1">
        <w:rPr>
          <w:bCs/>
          <w:color w:val="auto"/>
          <w:sz w:val="22"/>
          <w:szCs w:val="22"/>
          <w:lang w:val="cy-GB"/>
        </w:rPr>
        <w:t xml:space="preserve"> – sy’n arbed cyfanswm o £95.68 y mis neu £1,148.16 y flwyddyn iddo.</w:t>
      </w:r>
      <w:r w:rsidRPr="00487EB1" w:rsidR="00746797">
        <w:rPr>
          <w:color w:val="auto"/>
          <w:sz w:val="22"/>
          <w:szCs w:val="22"/>
        </w:rPr>
        <w:t xml:space="preserve"> </w:t>
      </w:r>
    </w:p>
    <w:p w:rsidRPr="0051014B" w:rsidR="00746797" w:rsidP="00746797" w:rsidRDefault="00746797">
      <w:pPr>
        <w:pStyle w:val="Default"/>
        <w:jc w:val="both"/>
        <w:rPr>
          <w:color w:val="auto"/>
          <w:sz w:val="22"/>
          <w:szCs w:val="22"/>
        </w:rPr>
      </w:pPr>
    </w:p>
    <w:p w:rsidRPr="00487EB1" w:rsidR="00746797" w:rsidP="00746797" w:rsidRDefault="00487EB1">
      <w:pPr>
        <w:pStyle w:val="Default"/>
        <w:jc w:val="both"/>
        <w:rPr>
          <w:color w:val="auto"/>
          <w:sz w:val="22"/>
          <w:szCs w:val="22"/>
        </w:rPr>
      </w:pPr>
      <w:r w:rsidRPr="00487EB1">
        <w:rPr>
          <w:color w:val="auto"/>
          <w:sz w:val="22"/>
          <w:szCs w:val="22"/>
          <w:lang w:val="cy-GB"/>
        </w:rPr>
        <w:lastRenderedPageBreak/>
        <w:t xml:space="preserve">Yn gyfnewid am ildio £3,588 o'i gyflog bydd Sir </w:t>
      </w:r>
      <w:proofErr w:type="spellStart"/>
      <w:r w:rsidRPr="00487EB1">
        <w:rPr>
          <w:color w:val="auto"/>
          <w:sz w:val="22"/>
          <w:szCs w:val="22"/>
          <w:lang w:val="cy-GB"/>
        </w:rPr>
        <w:t>Ddinbych</w:t>
      </w:r>
      <w:proofErr w:type="spellEnd"/>
      <w:r w:rsidRPr="00487EB1">
        <w:rPr>
          <w:color w:val="auto"/>
          <w:sz w:val="22"/>
          <w:szCs w:val="22"/>
          <w:lang w:val="cy-GB"/>
        </w:rPr>
        <w:t xml:space="preserve"> yn talu'r un swm i'w gronfa </w:t>
      </w:r>
      <w:r w:rsidRPr="00487EB1">
        <w:rPr>
          <w:bCs/>
          <w:color w:val="auto"/>
          <w:sz w:val="22"/>
          <w:szCs w:val="22"/>
          <w:lang w:val="cy-GB"/>
        </w:rPr>
        <w:t>Cyfraniadau Gwirfoddol Ychwanegol a bydd ef yn talu £12 y flwyddyn fel ei gyfraniad.</w:t>
      </w:r>
      <w:r w:rsidRPr="00487EB1" w:rsidR="00844199">
        <w:rPr>
          <w:color w:val="auto"/>
          <w:sz w:val="22"/>
          <w:szCs w:val="22"/>
        </w:rPr>
        <w:t xml:space="preserve"> </w:t>
      </w:r>
      <w:r w:rsidRPr="00487EB1">
        <w:rPr>
          <w:color w:val="auto"/>
          <w:sz w:val="22"/>
          <w:szCs w:val="22"/>
          <w:lang w:val="cy-GB"/>
        </w:rPr>
        <w:t xml:space="preserve">Mae’r cyfraniad o £1 dan y cynllun </w:t>
      </w:r>
      <w:r w:rsidRPr="00487EB1">
        <w:rPr>
          <w:bCs/>
          <w:color w:val="auto"/>
          <w:sz w:val="22"/>
          <w:szCs w:val="22"/>
          <w:lang w:val="cy-GB"/>
        </w:rPr>
        <w:t xml:space="preserve">Cyfraniadau Gwirfoddol Ychwanegol yn gymwys am ostyngiad mewn treth ond nid unrhyw ostyngiad mewn Cyfraniad Yswiriant </w:t>
      </w:r>
      <w:r w:rsidR="00AD69C2">
        <w:rPr>
          <w:bCs/>
          <w:color w:val="auto"/>
          <w:sz w:val="22"/>
          <w:szCs w:val="22"/>
          <w:lang w:val="cy-GB"/>
        </w:rPr>
        <w:t>Gwladol</w:t>
      </w:r>
      <w:r w:rsidRPr="00487EB1">
        <w:rPr>
          <w:bCs/>
          <w:color w:val="auto"/>
          <w:sz w:val="22"/>
          <w:szCs w:val="22"/>
          <w:lang w:val="cy-GB"/>
        </w:rPr>
        <w:t>.</w:t>
      </w:r>
      <w:r w:rsidRPr="00487EB1" w:rsidR="00FF11E6">
        <w:rPr>
          <w:color w:val="auto"/>
          <w:sz w:val="22"/>
          <w:szCs w:val="22"/>
        </w:rPr>
        <w:t xml:space="preserve"> </w:t>
      </w:r>
      <w:r w:rsidRPr="00487EB1">
        <w:rPr>
          <w:color w:val="auto"/>
          <w:sz w:val="22"/>
          <w:szCs w:val="22"/>
          <w:lang w:val="cy-GB"/>
        </w:rPr>
        <w:t xml:space="preserve">I Paul mae hyn yn golygu y bydd ei gyfraniad o dan y cynllun </w:t>
      </w:r>
      <w:r w:rsidRPr="00487EB1">
        <w:rPr>
          <w:bCs/>
          <w:color w:val="auto"/>
          <w:sz w:val="22"/>
          <w:szCs w:val="22"/>
          <w:lang w:val="cy-GB"/>
        </w:rPr>
        <w:t>Cyfraniadau Gwirfoddol Ychwanegol (sef £12 y flwyddyn) yn costio £9.60 yn dilyn y gostyngiad mewn treth.</w:t>
      </w:r>
    </w:p>
    <w:p w:rsidRPr="0051014B" w:rsidR="00746797" w:rsidP="00746797" w:rsidRDefault="00746797">
      <w:pPr>
        <w:pStyle w:val="Default"/>
        <w:jc w:val="both"/>
        <w:rPr>
          <w:color w:val="auto"/>
          <w:sz w:val="22"/>
          <w:szCs w:val="22"/>
        </w:rPr>
      </w:pPr>
    </w:p>
    <w:p w:rsidRPr="00403EAD" w:rsidR="00746797" w:rsidP="00746797" w:rsidRDefault="00487EB1">
      <w:pPr>
        <w:pStyle w:val="Default"/>
        <w:jc w:val="both"/>
        <w:rPr>
          <w:color w:val="auto"/>
          <w:sz w:val="22"/>
          <w:szCs w:val="22"/>
        </w:rPr>
      </w:pPr>
      <w:r w:rsidRPr="00403EAD">
        <w:rPr>
          <w:color w:val="auto"/>
          <w:sz w:val="22"/>
          <w:szCs w:val="22"/>
          <w:lang w:val="cy-GB"/>
        </w:rPr>
        <w:t xml:space="preserve">Felly drwy gymryd rhan yn y cynllun Rhannu Cost </w:t>
      </w:r>
      <w:r w:rsidRPr="00403EAD">
        <w:rPr>
          <w:bCs/>
          <w:color w:val="auto"/>
          <w:sz w:val="22"/>
          <w:szCs w:val="22"/>
          <w:lang w:val="cy-GB"/>
        </w:rPr>
        <w:t>Cyfraniadau</w:t>
      </w:r>
      <w:r w:rsidR="00156BC4">
        <w:rPr>
          <w:bCs/>
          <w:color w:val="auto"/>
          <w:sz w:val="22"/>
          <w:szCs w:val="22"/>
          <w:lang w:val="cy-GB"/>
        </w:rPr>
        <w:t xml:space="preserve"> Gwirfoddol Ychwanegol, bydd y g</w:t>
      </w:r>
      <w:r w:rsidRPr="00403EAD">
        <w:rPr>
          <w:bCs/>
          <w:color w:val="auto"/>
          <w:sz w:val="22"/>
          <w:szCs w:val="22"/>
          <w:lang w:val="cy-GB"/>
        </w:rPr>
        <w:t xml:space="preserve">ost gros i Paul o fuddsoddi £3,600 yn ei gynllun </w:t>
      </w:r>
      <w:r w:rsidRPr="00403EAD">
        <w:rPr>
          <w:color w:val="auto"/>
          <w:sz w:val="22"/>
          <w:szCs w:val="22"/>
          <w:lang w:val="cy-GB"/>
        </w:rPr>
        <w:t xml:space="preserve">Rhannu Cost </w:t>
      </w:r>
      <w:r w:rsidRPr="00403EAD">
        <w:rPr>
          <w:bCs/>
          <w:color w:val="auto"/>
          <w:sz w:val="22"/>
          <w:szCs w:val="22"/>
          <w:lang w:val="cy-GB"/>
        </w:rPr>
        <w:t>Cyfraniadau Gwirfoddol Ychwanegol yn cael ei ostwng i gost net o £2,449.44 a chyfrifir hyn fel a ganlyn:</w:t>
      </w:r>
    </w:p>
    <w:p w:rsidRPr="0051014B" w:rsidR="009036E3" w:rsidP="0028108D" w:rsidRDefault="009036E3">
      <w:pPr>
        <w:pStyle w:val="Default"/>
        <w:rPr>
          <w:color w:val="auto"/>
          <w:sz w:val="22"/>
          <w:szCs w:val="22"/>
        </w:rPr>
      </w:pPr>
    </w:p>
    <w:p w:rsidRPr="0051014B" w:rsidR="00746797" w:rsidP="0028108D" w:rsidRDefault="00746797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842"/>
      </w:tblGrid>
      <w:tr w:rsidRPr="0051014B" w:rsidR="003365AB" w:rsidTr="00156BC4">
        <w:trPr>
          <w:trHeight w:val="312"/>
        </w:trPr>
        <w:tc>
          <w:tcPr>
            <w:tcW w:w="7650" w:type="dxa"/>
          </w:tcPr>
          <w:p w:rsidRPr="0051014B" w:rsidR="003365AB" w:rsidP="00403EAD" w:rsidRDefault="00403EAD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Gostyngiad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aberthu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Pr="0051014B" w:rsidR="003365AB" w:rsidP="003365AB" w:rsidRDefault="001D05EE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£3,588.00</w:t>
            </w:r>
          </w:p>
        </w:tc>
      </w:tr>
      <w:tr w:rsidRPr="0051014B" w:rsidR="003365AB" w:rsidTr="00156BC4">
        <w:trPr>
          <w:trHeight w:val="312"/>
        </w:trPr>
        <w:tc>
          <w:tcPr>
            <w:tcW w:w="7650" w:type="dxa"/>
          </w:tcPr>
          <w:p w:rsidRPr="0051014B" w:rsidR="003365AB" w:rsidP="00085A69" w:rsidRDefault="00085A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Cyfraniad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rhannu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 </w:t>
            </w:r>
            <w:proofErr w:type="spellStart"/>
            <w:r>
              <w:rPr>
                <w:color w:val="auto"/>
                <w:sz w:val="22"/>
                <w:szCs w:val="22"/>
              </w:rPr>
              <w:t>personol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FF11E6">
              <w:rPr>
                <w:color w:val="auto"/>
                <w:sz w:val="22"/>
                <w:szCs w:val="22"/>
              </w:rPr>
              <w:t>Paul</w:t>
            </w:r>
          </w:p>
        </w:tc>
        <w:tc>
          <w:tcPr>
            <w:tcW w:w="1842" w:type="dxa"/>
          </w:tcPr>
          <w:p w:rsidRPr="0051014B" w:rsidR="003365AB" w:rsidP="003365AB" w:rsidRDefault="003365AB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£12.00</w:t>
            </w:r>
          </w:p>
        </w:tc>
      </w:tr>
      <w:tr w:rsidRPr="0051014B" w:rsidR="003365AB" w:rsidTr="00156BC4">
        <w:trPr>
          <w:trHeight w:val="312"/>
        </w:trPr>
        <w:tc>
          <w:tcPr>
            <w:tcW w:w="7650" w:type="dxa"/>
          </w:tcPr>
          <w:p w:rsidRPr="0051014B" w:rsidR="003365AB" w:rsidP="0028108D" w:rsidRDefault="00085A6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Cyfanswm</w:t>
            </w:r>
            <w:proofErr w:type="spellEnd"/>
          </w:p>
        </w:tc>
        <w:tc>
          <w:tcPr>
            <w:tcW w:w="1842" w:type="dxa"/>
          </w:tcPr>
          <w:p w:rsidRPr="0051014B" w:rsidR="003365AB" w:rsidP="003365AB" w:rsidRDefault="001D05EE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51014B">
              <w:rPr>
                <w:b/>
                <w:color w:val="auto"/>
                <w:sz w:val="22"/>
                <w:szCs w:val="22"/>
              </w:rPr>
              <w:t>£3,600.00</w:t>
            </w:r>
          </w:p>
        </w:tc>
      </w:tr>
      <w:tr w:rsidRPr="0051014B" w:rsidR="0089058C" w:rsidTr="00156BC4">
        <w:trPr>
          <w:trHeight w:val="312"/>
        </w:trPr>
        <w:tc>
          <w:tcPr>
            <w:tcW w:w="7650" w:type="dxa"/>
          </w:tcPr>
          <w:p w:rsidRPr="0051014B" w:rsidR="003365AB" w:rsidP="00085A69" w:rsidRDefault="00085A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Namyn</w:t>
            </w:r>
            <w:proofErr w:type="spellEnd"/>
            <w:r w:rsidRPr="0051014B" w:rsidR="003365A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treth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incwm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sgil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aberthu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Pr="0051014B" w:rsidR="003365AB" w:rsidP="003365AB" w:rsidRDefault="001D05EE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(£717.60)</w:t>
            </w:r>
          </w:p>
        </w:tc>
      </w:tr>
      <w:tr w:rsidRPr="0051014B" w:rsidR="003365AB" w:rsidTr="00156BC4">
        <w:trPr>
          <w:trHeight w:val="312"/>
        </w:trPr>
        <w:tc>
          <w:tcPr>
            <w:tcW w:w="7650" w:type="dxa"/>
          </w:tcPr>
          <w:p w:rsidRPr="0051014B" w:rsidR="003365AB" w:rsidP="00085A69" w:rsidRDefault="00085A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Namyn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Cyfraniad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Yswiriant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156BC4">
              <w:rPr>
                <w:bCs/>
                <w:color w:val="auto"/>
                <w:sz w:val="22"/>
                <w:szCs w:val="22"/>
                <w:lang w:val="cy-GB"/>
              </w:rPr>
              <w:t>Gwladol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sgil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aberthu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51014B" w:rsidR="003365A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Pr="0051014B" w:rsidR="003365AB" w:rsidP="001D05EE" w:rsidRDefault="001D05EE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(£430.56)</w:t>
            </w:r>
          </w:p>
        </w:tc>
      </w:tr>
      <w:tr w:rsidRPr="0051014B" w:rsidR="003365AB" w:rsidTr="00156BC4">
        <w:trPr>
          <w:trHeight w:val="312"/>
        </w:trPr>
        <w:tc>
          <w:tcPr>
            <w:tcW w:w="7650" w:type="dxa"/>
          </w:tcPr>
          <w:p w:rsidRPr="0051014B" w:rsidR="003365AB" w:rsidP="00085A69" w:rsidRDefault="00085A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Namyn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gostyngiad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05A8">
              <w:rPr>
                <w:color w:val="auto"/>
                <w:sz w:val="22"/>
                <w:szCs w:val="22"/>
              </w:rPr>
              <w:t>mewn</w:t>
            </w:r>
            <w:proofErr w:type="spellEnd"/>
            <w:r w:rsidR="000305A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05A8">
              <w:rPr>
                <w:color w:val="auto"/>
                <w:sz w:val="22"/>
                <w:szCs w:val="22"/>
              </w:rPr>
              <w:t>treth</w:t>
            </w:r>
            <w:proofErr w:type="spellEnd"/>
            <w:r w:rsidR="000305A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05A8">
              <w:rPr>
                <w:color w:val="auto"/>
                <w:sz w:val="22"/>
                <w:szCs w:val="22"/>
              </w:rPr>
              <w:t>incwm</w:t>
            </w:r>
            <w:proofErr w:type="spellEnd"/>
            <w:r w:rsidR="000305A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05A8">
              <w:rPr>
                <w:color w:val="auto"/>
                <w:sz w:val="22"/>
                <w:szCs w:val="22"/>
              </w:rPr>
              <w:t>yn</w:t>
            </w:r>
            <w:proofErr w:type="spellEnd"/>
            <w:r w:rsidR="000305A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05A8">
              <w:rPr>
                <w:color w:val="auto"/>
                <w:sz w:val="22"/>
                <w:szCs w:val="22"/>
              </w:rPr>
              <w:t>sgil</w:t>
            </w:r>
            <w:proofErr w:type="spellEnd"/>
            <w:r w:rsidR="000305A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0305A8">
              <w:rPr>
                <w:color w:val="auto"/>
                <w:sz w:val="22"/>
                <w:szCs w:val="22"/>
              </w:rPr>
              <w:t>cyfran</w:t>
            </w:r>
            <w:r>
              <w:rPr>
                <w:color w:val="auto"/>
                <w:sz w:val="22"/>
                <w:szCs w:val="22"/>
              </w:rPr>
              <w:t>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rhannu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 </w:t>
            </w:r>
            <w:proofErr w:type="spellStart"/>
            <w:r>
              <w:rPr>
                <w:color w:val="auto"/>
                <w:sz w:val="22"/>
                <w:szCs w:val="22"/>
              </w:rPr>
              <w:t>personol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Paul </w:t>
            </w:r>
          </w:p>
        </w:tc>
        <w:tc>
          <w:tcPr>
            <w:tcW w:w="1842" w:type="dxa"/>
          </w:tcPr>
          <w:p w:rsidRPr="0051014B" w:rsidR="003365AB" w:rsidP="003365AB" w:rsidRDefault="003365AB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(£2.40)</w:t>
            </w:r>
          </w:p>
        </w:tc>
      </w:tr>
      <w:tr w:rsidRPr="0051014B" w:rsidR="003365AB" w:rsidTr="00156BC4">
        <w:trPr>
          <w:trHeight w:val="312"/>
        </w:trPr>
        <w:tc>
          <w:tcPr>
            <w:tcW w:w="7650" w:type="dxa"/>
          </w:tcPr>
          <w:p w:rsidRPr="0051014B" w:rsidR="003365AB" w:rsidP="00085A69" w:rsidRDefault="00085A6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Cost net y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cynllun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85A69">
              <w:rPr>
                <w:b/>
                <w:color w:val="auto"/>
                <w:sz w:val="22"/>
                <w:szCs w:val="22"/>
                <w:lang w:val="cy-GB"/>
              </w:rPr>
              <w:t xml:space="preserve">Rhannu Cost </w:t>
            </w:r>
            <w:r w:rsidRPr="00085A69">
              <w:rPr>
                <w:b/>
                <w:bCs/>
                <w:color w:val="auto"/>
                <w:sz w:val="22"/>
                <w:szCs w:val="22"/>
                <w:lang w:val="cy-GB"/>
              </w:rPr>
              <w:t>Cyfraniadau Gwirfoddol Ychwanegol</w:t>
            </w:r>
            <w:r w:rsidRPr="0051014B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Pr="0051014B" w:rsidR="003365AB" w:rsidP="003365AB" w:rsidRDefault="001D05EE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51014B">
              <w:rPr>
                <w:b/>
                <w:color w:val="auto"/>
                <w:sz w:val="22"/>
                <w:szCs w:val="22"/>
              </w:rPr>
              <w:t>£2,449.44</w:t>
            </w:r>
          </w:p>
        </w:tc>
      </w:tr>
    </w:tbl>
    <w:p w:rsidRPr="0051014B" w:rsidR="003365AB" w:rsidP="0028108D" w:rsidRDefault="003365AB">
      <w:pPr>
        <w:pStyle w:val="Default"/>
        <w:rPr>
          <w:color w:val="auto"/>
          <w:sz w:val="22"/>
          <w:szCs w:val="22"/>
        </w:rPr>
      </w:pPr>
    </w:p>
    <w:p w:rsidR="0097159D" w:rsidP="004B74E1" w:rsidRDefault="00085A69">
      <w:pPr>
        <w:pStyle w:val="Default"/>
        <w:jc w:val="both"/>
        <w:rPr>
          <w:color w:val="auto"/>
          <w:sz w:val="22"/>
          <w:szCs w:val="22"/>
        </w:rPr>
      </w:pPr>
      <w:r w:rsidRPr="00085A69">
        <w:rPr>
          <w:color w:val="auto"/>
          <w:sz w:val="22"/>
          <w:szCs w:val="22"/>
          <w:lang w:val="cy-GB"/>
        </w:rPr>
        <w:t xml:space="preserve">Er fod costau net cynllun Rhannu Cost </w:t>
      </w:r>
      <w:r w:rsidRPr="00085A69">
        <w:rPr>
          <w:bCs/>
          <w:color w:val="auto"/>
          <w:sz w:val="22"/>
          <w:szCs w:val="22"/>
          <w:lang w:val="cy-GB"/>
        </w:rPr>
        <w:t>Cyfraniadau Gwirfoddol Ychwanegol Paul yn £2,449.44 bydd ei gronfa Cyfraniadau Gwirfoddol Ychwanegol yn derbyn £3,600, ac felly cynnydd o 47% i’w gyfraniad net.</w:t>
      </w:r>
      <w:r w:rsidR="006160EF">
        <w:rPr>
          <w:color w:val="auto"/>
          <w:sz w:val="22"/>
          <w:szCs w:val="22"/>
        </w:rPr>
        <w:t xml:space="preserve"> </w:t>
      </w:r>
      <w:r w:rsidRPr="00085A69">
        <w:rPr>
          <w:color w:val="auto"/>
          <w:sz w:val="22"/>
          <w:szCs w:val="22"/>
          <w:lang w:val="cy-GB"/>
        </w:rPr>
        <w:t xml:space="preserve">(Caiff £3,588 ei dalu i mewn gan Sir </w:t>
      </w:r>
      <w:proofErr w:type="spellStart"/>
      <w:r w:rsidRPr="00085A69">
        <w:rPr>
          <w:color w:val="auto"/>
          <w:sz w:val="22"/>
          <w:szCs w:val="22"/>
          <w:lang w:val="cy-GB"/>
        </w:rPr>
        <w:t>Ddinbych</w:t>
      </w:r>
      <w:proofErr w:type="spellEnd"/>
      <w:r w:rsidRPr="00085A69">
        <w:rPr>
          <w:color w:val="auto"/>
          <w:sz w:val="22"/>
          <w:szCs w:val="22"/>
          <w:lang w:val="cy-GB"/>
        </w:rPr>
        <w:t xml:space="preserve"> o dan y trefniant aberthu cyflog a £12 gan Paul).</w:t>
      </w:r>
      <w:r w:rsidRPr="00085A69" w:rsidR="0028108D">
        <w:rPr>
          <w:color w:val="auto"/>
          <w:sz w:val="22"/>
          <w:szCs w:val="22"/>
        </w:rPr>
        <w:t xml:space="preserve"> </w:t>
      </w:r>
      <w:r w:rsidRPr="0051014B" w:rsidR="00AA7E07">
        <w:rPr>
          <w:color w:val="auto"/>
          <w:sz w:val="22"/>
          <w:szCs w:val="22"/>
        </w:rPr>
        <w:t xml:space="preserve"> </w:t>
      </w:r>
    </w:p>
    <w:p w:rsidR="0097159D" w:rsidP="004B74E1" w:rsidRDefault="0097159D">
      <w:pPr>
        <w:pStyle w:val="Default"/>
        <w:jc w:val="both"/>
        <w:rPr>
          <w:color w:val="auto"/>
          <w:sz w:val="22"/>
          <w:szCs w:val="22"/>
        </w:rPr>
      </w:pPr>
    </w:p>
    <w:p w:rsidRPr="00085A69" w:rsidR="0028108D" w:rsidP="004B74E1" w:rsidRDefault="00085A69">
      <w:pPr>
        <w:pStyle w:val="Default"/>
        <w:jc w:val="both"/>
        <w:rPr>
          <w:color w:val="auto"/>
          <w:sz w:val="22"/>
          <w:szCs w:val="22"/>
        </w:rPr>
      </w:pPr>
      <w:r w:rsidRPr="00085A69">
        <w:rPr>
          <w:color w:val="auto"/>
          <w:sz w:val="22"/>
          <w:szCs w:val="22"/>
          <w:lang w:val="cy-GB"/>
        </w:rPr>
        <w:t xml:space="preserve">Mae’r tabl isod yn dangos sut y mae’r arbedion treth a Chyfraniadau Yswiriant </w:t>
      </w:r>
      <w:r w:rsidR="006160EF">
        <w:rPr>
          <w:bCs/>
          <w:color w:val="auto"/>
          <w:sz w:val="22"/>
          <w:szCs w:val="22"/>
          <w:lang w:val="cy-GB"/>
        </w:rPr>
        <w:t>Gwladol</w:t>
      </w:r>
      <w:r w:rsidRPr="00085A69">
        <w:rPr>
          <w:color w:val="auto"/>
          <w:sz w:val="22"/>
          <w:szCs w:val="22"/>
          <w:lang w:val="cy-GB"/>
        </w:rPr>
        <w:t xml:space="preserve"> misol a blynyddol yn codi:</w:t>
      </w:r>
    </w:p>
    <w:p w:rsidRPr="0051014B" w:rsidR="0028108D" w:rsidP="0028108D" w:rsidRDefault="0028108D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928" w:type="dxa"/>
        <w:tblLook w:val="04A0" w:firstRow="1" w:lastRow="0" w:firstColumn="1" w:lastColumn="0" w:noHBand="0" w:noVBand="1"/>
      </w:tblPr>
      <w:tblGrid>
        <w:gridCol w:w="3080"/>
        <w:gridCol w:w="1990"/>
        <w:gridCol w:w="2126"/>
      </w:tblGrid>
      <w:tr w:rsidRPr="0051014B" w:rsidR="0089058C" w:rsidTr="00085A69">
        <w:trPr>
          <w:trHeight w:val="369"/>
        </w:trPr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51014B" w:rsidR="0028108D" w:rsidP="0028108D" w:rsidRDefault="0028108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90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085A69" w:rsidR="0028108D" w:rsidP="00AA7E07" w:rsidRDefault="00085A6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  <w:lang w:val="cy-GB"/>
              </w:rPr>
              <w:t>Misol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Pr="0051014B" w:rsidR="0028108D" w:rsidP="00AA7E07" w:rsidRDefault="00085A69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Blynyddol</w:t>
            </w:r>
            <w:proofErr w:type="spellEnd"/>
          </w:p>
        </w:tc>
      </w:tr>
      <w:tr w:rsidRPr="0051014B" w:rsidR="0089058C" w:rsidTr="00F42DD0">
        <w:trPr>
          <w:trHeight w:val="369"/>
        </w:trPr>
        <w:tc>
          <w:tcPr>
            <w:tcW w:w="3080" w:type="dxa"/>
            <w:tcBorders>
              <w:top w:val="single" w:color="auto" w:sz="4" w:space="0"/>
            </w:tcBorders>
            <w:vAlign w:val="bottom"/>
          </w:tcPr>
          <w:p w:rsidRPr="0051014B" w:rsidR="0028108D" w:rsidP="00085A69" w:rsidRDefault="00085A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gros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51014B" w:rsidR="0028108D">
              <w:rPr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color w:val="auto"/>
                <w:sz w:val="22"/>
                <w:szCs w:val="22"/>
              </w:rPr>
              <w:t>cyn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treth</w:t>
            </w:r>
            <w:proofErr w:type="spellEnd"/>
            <w:r w:rsidRPr="0051014B" w:rsidR="0028108D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990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£2,500.00</w:t>
            </w:r>
          </w:p>
        </w:tc>
        <w:tc>
          <w:tcPr>
            <w:tcW w:w="2126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£30,000</w:t>
            </w:r>
            <w:r w:rsidR="001F22F2">
              <w:rPr>
                <w:color w:val="auto"/>
                <w:sz w:val="22"/>
                <w:szCs w:val="22"/>
              </w:rPr>
              <w:t>.00</w:t>
            </w:r>
          </w:p>
        </w:tc>
      </w:tr>
      <w:tr w:rsidRPr="0051014B" w:rsidR="0089058C" w:rsidTr="009036E3">
        <w:trPr>
          <w:trHeight w:val="369"/>
        </w:trPr>
        <w:tc>
          <w:tcPr>
            <w:tcW w:w="3080" w:type="dxa"/>
            <w:vAlign w:val="bottom"/>
          </w:tcPr>
          <w:p w:rsidRPr="0051014B" w:rsidR="0028108D" w:rsidP="00085A69" w:rsidRDefault="00085A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Gostyngiad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mewn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cyflog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</w:t>
            </w:r>
            <w:r w:rsidRPr="0051014B" w:rsidR="001D05EE">
              <w:rPr>
                <w:color w:val="auto"/>
                <w:sz w:val="22"/>
                <w:szCs w:val="22"/>
              </w:rPr>
              <w:t>299</w:t>
            </w:r>
            <w:r w:rsidRPr="0051014B">
              <w:rPr>
                <w:color w:val="auto"/>
                <w:sz w:val="22"/>
                <w:szCs w:val="22"/>
              </w:rPr>
              <w:t>.00</w:t>
            </w:r>
          </w:p>
        </w:tc>
        <w:tc>
          <w:tcPr>
            <w:tcW w:w="2126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£3,</w:t>
            </w:r>
            <w:r w:rsidRPr="0051014B" w:rsidR="00960538">
              <w:rPr>
                <w:color w:val="auto"/>
                <w:sz w:val="22"/>
                <w:szCs w:val="22"/>
              </w:rPr>
              <w:t>588</w:t>
            </w:r>
            <w:r w:rsidRPr="0051014B">
              <w:rPr>
                <w:color w:val="auto"/>
                <w:sz w:val="22"/>
                <w:szCs w:val="22"/>
              </w:rPr>
              <w:t>.00</w:t>
            </w:r>
          </w:p>
        </w:tc>
      </w:tr>
      <w:tr w:rsidRPr="0051014B" w:rsidR="0089058C" w:rsidTr="009036E3">
        <w:trPr>
          <w:trHeight w:val="369"/>
        </w:trPr>
        <w:tc>
          <w:tcPr>
            <w:tcW w:w="3080" w:type="dxa"/>
            <w:vAlign w:val="bottom"/>
          </w:tcPr>
          <w:p w:rsidRPr="0051014B" w:rsidR="00960538" w:rsidP="00085A69" w:rsidRDefault="00085A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Cyfraniad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personol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dan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y </w:t>
            </w:r>
            <w:proofErr w:type="spellStart"/>
            <w:r>
              <w:rPr>
                <w:color w:val="auto"/>
                <w:sz w:val="22"/>
                <w:szCs w:val="22"/>
              </w:rPr>
              <w:t>cynllun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C75A10">
              <w:rPr>
                <w:bCs/>
                <w:color w:val="auto"/>
                <w:sz w:val="22"/>
                <w:szCs w:val="22"/>
                <w:lang w:val="cy-GB"/>
              </w:rPr>
              <w:t>Cyfraniadau Gwirfoddol Ychwanegol</w:t>
            </w:r>
            <w:r w:rsidRPr="0051014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1990" w:type="dxa"/>
            <w:vAlign w:val="bottom"/>
          </w:tcPr>
          <w:p w:rsidRPr="0051014B" w:rsidR="00960538" w:rsidP="009036E3" w:rsidRDefault="00960538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£1.00</w:t>
            </w:r>
          </w:p>
        </w:tc>
        <w:tc>
          <w:tcPr>
            <w:tcW w:w="2126" w:type="dxa"/>
            <w:vAlign w:val="bottom"/>
          </w:tcPr>
          <w:p w:rsidRPr="0051014B" w:rsidR="00960538" w:rsidP="009036E3" w:rsidRDefault="00960538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£12.00</w:t>
            </w:r>
          </w:p>
        </w:tc>
      </w:tr>
      <w:tr w:rsidRPr="0051014B" w:rsidR="0089058C" w:rsidTr="009036E3">
        <w:trPr>
          <w:trHeight w:val="369"/>
        </w:trPr>
        <w:tc>
          <w:tcPr>
            <w:tcW w:w="3080" w:type="dxa"/>
            <w:vAlign w:val="bottom"/>
          </w:tcPr>
          <w:p w:rsidRPr="0051014B" w:rsidR="00804FE4" w:rsidP="009036E3" w:rsidRDefault="00461FE4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Arbediad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treth</w:t>
            </w:r>
            <w:proofErr w:type="spellEnd"/>
          </w:p>
        </w:tc>
        <w:tc>
          <w:tcPr>
            <w:tcW w:w="1990" w:type="dxa"/>
            <w:vAlign w:val="bottom"/>
          </w:tcPr>
          <w:p w:rsidRPr="0051014B" w:rsidR="00804FE4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</w:t>
            </w:r>
            <w:r w:rsidRPr="0051014B" w:rsidR="00960538">
              <w:rPr>
                <w:color w:val="auto"/>
                <w:sz w:val="22"/>
                <w:szCs w:val="22"/>
              </w:rPr>
              <w:t>59.80</w:t>
            </w:r>
          </w:p>
        </w:tc>
        <w:tc>
          <w:tcPr>
            <w:tcW w:w="2126" w:type="dxa"/>
            <w:vAlign w:val="bottom"/>
          </w:tcPr>
          <w:p w:rsidRPr="0051014B" w:rsidR="00804FE4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£7</w:t>
            </w:r>
            <w:r w:rsidRPr="0051014B" w:rsidR="00960538">
              <w:rPr>
                <w:color w:val="auto"/>
                <w:sz w:val="22"/>
                <w:szCs w:val="22"/>
              </w:rPr>
              <w:t>17.60</w:t>
            </w:r>
          </w:p>
        </w:tc>
      </w:tr>
      <w:tr w:rsidRPr="0051014B" w:rsidR="0089058C" w:rsidTr="009036E3">
        <w:trPr>
          <w:trHeight w:val="369"/>
        </w:trPr>
        <w:tc>
          <w:tcPr>
            <w:tcW w:w="3080" w:type="dxa"/>
            <w:vAlign w:val="bottom"/>
          </w:tcPr>
          <w:p w:rsidRPr="0051014B" w:rsidR="00CF46E3" w:rsidP="00461FE4" w:rsidRDefault="00461FE4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Hefyd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treth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£12 </w:t>
            </w:r>
          </w:p>
        </w:tc>
        <w:tc>
          <w:tcPr>
            <w:tcW w:w="1990" w:type="dxa"/>
            <w:vAlign w:val="bottom"/>
          </w:tcPr>
          <w:p w:rsidRPr="0051014B" w:rsidR="00CF46E3" w:rsidP="009036E3" w:rsidRDefault="00CF46E3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£0.20</w:t>
            </w:r>
          </w:p>
        </w:tc>
        <w:tc>
          <w:tcPr>
            <w:tcW w:w="2126" w:type="dxa"/>
            <w:vAlign w:val="bottom"/>
          </w:tcPr>
          <w:p w:rsidRPr="0051014B" w:rsidR="00CF46E3" w:rsidP="009036E3" w:rsidRDefault="00CF46E3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£2.40</w:t>
            </w:r>
          </w:p>
        </w:tc>
      </w:tr>
      <w:tr w:rsidRPr="0051014B" w:rsidR="0089058C" w:rsidTr="009036E3">
        <w:trPr>
          <w:trHeight w:val="369"/>
        </w:trPr>
        <w:tc>
          <w:tcPr>
            <w:tcW w:w="3080" w:type="dxa"/>
            <w:vAlign w:val="bottom"/>
          </w:tcPr>
          <w:p w:rsidRPr="0051014B" w:rsidR="00804FE4" w:rsidP="00461FE4" w:rsidRDefault="00461FE4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Hefyd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arbediad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 ran </w:t>
            </w:r>
            <w:proofErr w:type="spellStart"/>
            <w:r>
              <w:rPr>
                <w:color w:val="auto"/>
                <w:sz w:val="22"/>
                <w:szCs w:val="22"/>
              </w:rPr>
              <w:t>Cyfraniad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Yswiriant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="006160EF">
              <w:rPr>
                <w:bCs/>
                <w:color w:val="auto"/>
                <w:sz w:val="22"/>
                <w:szCs w:val="22"/>
                <w:lang w:val="cy-GB"/>
              </w:rPr>
              <w:t>Gwladol</w:t>
            </w:r>
          </w:p>
        </w:tc>
        <w:tc>
          <w:tcPr>
            <w:tcW w:w="1990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£3</w:t>
            </w:r>
            <w:r w:rsidRPr="0051014B" w:rsidR="00960538">
              <w:rPr>
                <w:color w:val="auto"/>
                <w:sz w:val="22"/>
                <w:szCs w:val="22"/>
              </w:rPr>
              <w:t>5.88</w:t>
            </w:r>
          </w:p>
        </w:tc>
        <w:tc>
          <w:tcPr>
            <w:tcW w:w="2126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51014B">
              <w:rPr>
                <w:color w:val="auto"/>
                <w:sz w:val="22"/>
                <w:szCs w:val="22"/>
              </w:rPr>
              <w:t>£43</w:t>
            </w:r>
            <w:r w:rsidRPr="0051014B" w:rsidR="00960538">
              <w:rPr>
                <w:color w:val="auto"/>
                <w:sz w:val="22"/>
                <w:szCs w:val="22"/>
              </w:rPr>
              <w:t>0.56</w:t>
            </w:r>
          </w:p>
        </w:tc>
      </w:tr>
      <w:tr w:rsidRPr="0051014B" w:rsidR="0089058C" w:rsidTr="009036E3">
        <w:trPr>
          <w:trHeight w:val="369"/>
        </w:trPr>
        <w:tc>
          <w:tcPr>
            <w:tcW w:w="3080" w:type="dxa"/>
            <w:vAlign w:val="bottom"/>
          </w:tcPr>
          <w:p w:rsidRPr="0051014B" w:rsidR="0028108D" w:rsidP="00461FE4" w:rsidRDefault="00461FE4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Cyfanswm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arbedion</w:t>
            </w:r>
            <w:proofErr w:type="spellEnd"/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90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51014B">
              <w:rPr>
                <w:b/>
                <w:color w:val="auto"/>
                <w:sz w:val="22"/>
                <w:szCs w:val="22"/>
              </w:rPr>
              <w:t>£9</w:t>
            </w:r>
            <w:r w:rsidRPr="0051014B" w:rsidR="00960538">
              <w:rPr>
                <w:b/>
                <w:color w:val="auto"/>
                <w:sz w:val="22"/>
                <w:szCs w:val="22"/>
              </w:rPr>
              <w:t>5.88</w:t>
            </w:r>
          </w:p>
        </w:tc>
        <w:tc>
          <w:tcPr>
            <w:tcW w:w="2126" w:type="dxa"/>
            <w:vAlign w:val="bottom"/>
          </w:tcPr>
          <w:p w:rsidRPr="0051014B" w:rsidR="0028108D" w:rsidP="009036E3" w:rsidRDefault="00AA7E07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51014B">
              <w:rPr>
                <w:b/>
                <w:color w:val="auto"/>
                <w:sz w:val="22"/>
                <w:szCs w:val="22"/>
              </w:rPr>
              <w:t>£1,15</w:t>
            </w:r>
            <w:r w:rsidR="00613E03">
              <w:rPr>
                <w:b/>
                <w:color w:val="auto"/>
                <w:sz w:val="22"/>
                <w:szCs w:val="22"/>
              </w:rPr>
              <w:t>0.5</w:t>
            </w:r>
            <w:r w:rsidRPr="0051014B" w:rsidR="00960538">
              <w:rPr>
                <w:b/>
                <w:color w:val="auto"/>
                <w:sz w:val="22"/>
                <w:szCs w:val="22"/>
              </w:rPr>
              <w:t>6</w:t>
            </w:r>
          </w:p>
        </w:tc>
      </w:tr>
    </w:tbl>
    <w:p w:rsidRPr="0051014B" w:rsidR="0028108D" w:rsidP="0028108D" w:rsidRDefault="0028108D">
      <w:pPr>
        <w:pStyle w:val="Default"/>
        <w:rPr>
          <w:color w:val="auto"/>
          <w:sz w:val="22"/>
          <w:szCs w:val="22"/>
        </w:rPr>
      </w:pPr>
    </w:p>
    <w:p w:rsidRPr="008A6AB0" w:rsidR="0028108D" w:rsidP="0028108D" w:rsidRDefault="008A6AB0">
      <w:pPr>
        <w:pStyle w:val="Default"/>
        <w:rPr>
          <w:color w:val="auto"/>
          <w:sz w:val="22"/>
          <w:szCs w:val="22"/>
        </w:rPr>
      </w:pPr>
      <w:r w:rsidRPr="008A6AB0">
        <w:rPr>
          <w:color w:val="auto"/>
          <w:sz w:val="22"/>
          <w:szCs w:val="22"/>
          <w:lang w:val="cy-GB"/>
        </w:rPr>
        <w:t xml:space="preserve">Mae’r enghraifft uchod wedi ei seilio ar gyfraddau treth a Chyfraniadau Yswiriant </w:t>
      </w:r>
      <w:r w:rsidR="00C7585C">
        <w:rPr>
          <w:bCs/>
          <w:color w:val="auto"/>
          <w:sz w:val="22"/>
          <w:szCs w:val="22"/>
          <w:lang w:val="cy-GB"/>
        </w:rPr>
        <w:t>Gwladol</w:t>
      </w:r>
      <w:r w:rsidRPr="008A6AB0">
        <w:rPr>
          <w:color w:val="auto"/>
          <w:sz w:val="22"/>
          <w:szCs w:val="22"/>
          <w:lang w:val="cy-GB"/>
        </w:rPr>
        <w:t xml:space="preserve"> ar gyfer 2018/19. Nodwch os gwelwch yn dda fod yr arbediad treth ar gael </w:t>
      </w:r>
      <w:proofErr w:type="spellStart"/>
      <w:r w:rsidRPr="008A6AB0">
        <w:rPr>
          <w:color w:val="auto"/>
          <w:sz w:val="22"/>
          <w:szCs w:val="22"/>
          <w:lang w:val="cy-GB"/>
        </w:rPr>
        <w:t>drwy'r</w:t>
      </w:r>
      <w:proofErr w:type="spellEnd"/>
      <w:r w:rsidRPr="008A6AB0">
        <w:rPr>
          <w:color w:val="auto"/>
          <w:sz w:val="22"/>
          <w:szCs w:val="22"/>
          <w:lang w:val="cy-GB"/>
        </w:rPr>
        <w:t xml:space="preserve"> cynllun </w:t>
      </w:r>
      <w:r w:rsidRPr="008A6AB0">
        <w:rPr>
          <w:bCs/>
          <w:color w:val="auto"/>
          <w:sz w:val="22"/>
          <w:szCs w:val="22"/>
          <w:lang w:val="cy-GB"/>
        </w:rPr>
        <w:t xml:space="preserve">Cyfraniadau Gwirfoddol Ychwanegol presennol ond dim ond trwy gynllun </w:t>
      </w:r>
      <w:r w:rsidRPr="008A6AB0">
        <w:rPr>
          <w:color w:val="auto"/>
          <w:sz w:val="22"/>
          <w:szCs w:val="22"/>
          <w:lang w:val="cy-GB"/>
        </w:rPr>
        <w:t xml:space="preserve">Rhannu Cost </w:t>
      </w:r>
      <w:r w:rsidRPr="008A6AB0">
        <w:rPr>
          <w:bCs/>
          <w:color w:val="auto"/>
          <w:sz w:val="22"/>
          <w:szCs w:val="22"/>
          <w:lang w:val="cy-GB"/>
        </w:rPr>
        <w:t>Cyfraniadau Gwirfoddol Ychwanegol</w:t>
      </w:r>
      <w:r w:rsidR="00C7585C">
        <w:rPr>
          <w:bCs/>
          <w:color w:val="auto"/>
          <w:sz w:val="22"/>
          <w:szCs w:val="22"/>
          <w:lang w:val="cy-GB"/>
        </w:rPr>
        <w:t xml:space="preserve"> mae'r arbediad o ran Cyfraniad Yswiriant Gwladol</w:t>
      </w:r>
      <w:r w:rsidRPr="008A6AB0">
        <w:rPr>
          <w:bCs/>
          <w:color w:val="auto"/>
          <w:sz w:val="22"/>
          <w:szCs w:val="22"/>
          <w:lang w:val="cy-GB"/>
        </w:rPr>
        <w:t xml:space="preserve"> ar gael.</w:t>
      </w:r>
    </w:p>
    <w:p w:rsidRPr="0051014B" w:rsidR="00D86259" w:rsidP="00156C48" w:rsidRDefault="00D86259">
      <w:pPr>
        <w:pStyle w:val="Default"/>
        <w:rPr>
          <w:color w:val="auto"/>
          <w:sz w:val="22"/>
          <w:szCs w:val="22"/>
        </w:rPr>
      </w:pPr>
    </w:p>
    <w:p w:rsidRPr="008A6AB0" w:rsidR="008A6AB0" w:rsidP="008A6AB0" w:rsidRDefault="008A6AB0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8A6AB0">
        <w:rPr>
          <w:b/>
          <w:bCs/>
          <w:color w:val="auto"/>
          <w:sz w:val="22"/>
          <w:szCs w:val="22"/>
          <w:lang w:val="cy-GB"/>
        </w:rPr>
        <w:t>Pwy sy’n gymwys i gymryd rhan?</w:t>
      </w:r>
      <w:r w:rsidRPr="008A6AB0">
        <w:rPr>
          <w:b/>
          <w:bCs/>
          <w:color w:val="auto"/>
          <w:sz w:val="22"/>
          <w:szCs w:val="22"/>
        </w:rPr>
        <w:t xml:space="preserve"> </w:t>
      </w:r>
    </w:p>
    <w:p w:rsidRPr="000A7CA4" w:rsidR="000C7754" w:rsidP="00407B5B" w:rsidRDefault="008A6AB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A6AB0">
        <w:rPr>
          <w:color w:val="auto"/>
          <w:sz w:val="22"/>
          <w:szCs w:val="22"/>
          <w:lang w:val="cy-GB"/>
        </w:rPr>
        <w:t xml:space="preserve">Mae holl weithwyr Sir </w:t>
      </w:r>
      <w:proofErr w:type="spellStart"/>
      <w:r w:rsidRPr="008A6AB0">
        <w:rPr>
          <w:color w:val="auto"/>
          <w:sz w:val="22"/>
          <w:szCs w:val="22"/>
          <w:lang w:val="cy-GB"/>
        </w:rPr>
        <w:t>Ddinbych</w:t>
      </w:r>
      <w:proofErr w:type="spellEnd"/>
      <w:r w:rsidRPr="008A6AB0">
        <w:rPr>
          <w:color w:val="auto"/>
          <w:sz w:val="22"/>
          <w:szCs w:val="22"/>
          <w:lang w:val="cy-GB"/>
        </w:rPr>
        <w:t xml:space="preserve"> sy’n aelodau o'r Cynllun Pensiwn Llywodraeth Leol a sydd ag oriau cytundebol yn gymwys i ymuno </w:t>
      </w:r>
      <w:proofErr w:type="spellStart"/>
      <w:r w:rsidRPr="008A6AB0">
        <w:rPr>
          <w:color w:val="auto"/>
          <w:sz w:val="22"/>
          <w:szCs w:val="22"/>
          <w:lang w:val="cy-GB"/>
        </w:rPr>
        <w:t>â'r</w:t>
      </w:r>
      <w:proofErr w:type="spellEnd"/>
      <w:r w:rsidRPr="008A6AB0">
        <w:rPr>
          <w:color w:val="auto"/>
          <w:sz w:val="22"/>
          <w:szCs w:val="22"/>
          <w:lang w:val="cy-GB"/>
        </w:rPr>
        <w:t xml:space="preserve"> cynllun Rhannu Cost </w:t>
      </w:r>
      <w:r w:rsidRPr="008A6AB0">
        <w:rPr>
          <w:bCs/>
          <w:color w:val="auto"/>
          <w:sz w:val="22"/>
          <w:szCs w:val="22"/>
          <w:lang w:val="cy-GB"/>
        </w:rPr>
        <w:t>Cyfraniadau Gwirfoddol Ychwanegol.</w:t>
      </w:r>
      <w:r w:rsidRPr="008A6AB0" w:rsidR="00E579DC">
        <w:rPr>
          <w:color w:val="auto"/>
          <w:sz w:val="22"/>
          <w:szCs w:val="22"/>
        </w:rPr>
        <w:t xml:space="preserve"> </w:t>
      </w:r>
      <w:r w:rsidRPr="008A6AB0">
        <w:rPr>
          <w:color w:val="auto"/>
          <w:sz w:val="22"/>
          <w:szCs w:val="22"/>
          <w:lang w:val="cy-GB"/>
        </w:rPr>
        <w:t>Mae hyn yn cynnwys gweithwyr rhan amser.</w:t>
      </w:r>
      <w:r w:rsidRPr="008A6AB0" w:rsidR="000C7754">
        <w:rPr>
          <w:color w:val="auto"/>
          <w:sz w:val="22"/>
          <w:szCs w:val="22"/>
        </w:rPr>
        <w:t xml:space="preserve"> </w:t>
      </w:r>
      <w:r w:rsidRPr="008A6AB0">
        <w:rPr>
          <w:color w:val="auto"/>
          <w:sz w:val="22"/>
          <w:szCs w:val="22"/>
          <w:lang w:val="cy-GB"/>
        </w:rPr>
        <w:t xml:space="preserve">Ond gan fod y cynllun Rhannu Cost </w:t>
      </w:r>
      <w:r w:rsidRPr="008A6AB0">
        <w:rPr>
          <w:bCs/>
          <w:color w:val="auto"/>
          <w:sz w:val="22"/>
          <w:szCs w:val="22"/>
          <w:lang w:val="cy-GB"/>
        </w:rPr>
        <w:t xml:space="preserve">Cyfraniadau Gwirfoddol Ychwanegol yn gofyn am ymrwymiad o 12 mis o leiaf, mae'n rhaid i chi fod â </w:t>
      </w:r>
      <w:r w:rsidR="00C7585C">
        <w:rPr>
          <w:bCs/>
          <w:color w:val="auto"/>
          <w:sz w:val="22"/>
          <w:szCs w:val="22"/>
          <w:lang w:val="cy-GB"/>
        </w:rPr>
        <w:t>chytundeb cyflogaeth sy'n weithredol</w:t>
      </w:r>
      <w:r w:rsidRPr="008A6AB0">
        <w:rPr>
          <w:bCs/>
          <w:color w:val="auto"/>
          <w:sz w:val="22"/>
          <w:szCs w:val="22"/>
          <w:lang w:val="cy-GB"/>
        </w:rPr>
        <w:t xml:space="preserve"> am dros 12 mis o d</w:t>
      </w:r>
      <w:r w:rsidR="00C7585C">
        <w:rPr>
          <w:bCs/>
          <w:color w:val="auto"/>
          <w:sz w:val="22"/>
          <w:szCs w:val="22"/>
          <w:lang w:val="cy-GB"/>
        </w:rPr>
        <w:t>d</w:t>
      </w:r>
      <w:r w:rsidRPr="008A6AB0">
        <w:rPr>
          <w:bCs/>
          <w:color w:val="auto"/>
          <w:sz w:val="22"/>
          <w:szCs w:val="22"/>
          <w:lang w:val="cy-GB"/>
        </w:rPr>
        <w:t>yddiad cychwyn eich trefniant.</w:t>
      </w:r>
      <w:r w:rsidRPr="008A6AB0" w:rsidR="000C7754">
        <w:rPr>
          <w:color w:val="auto"/>
          <w:sz w:val="22"/>
          <w:szCs w:val="22"/>
        </w:rPr>
        <w:t xml:space="preserve"> </w:t>
      </w:r>
      <w:r w:rsidRPr="00407B5B" w:rsidR="000C7754">
        <w:rPr>
          <w:color w:val="auto"/>
          <w:sz w:val="22"/>
          <w:szCs w:val="22"/>
        </w:rPr>
        <w:t xml:space="preserve"> </w:t>
      </w:r>
      <w:r w:rsidRPr="000A7CA4" w:rsidR="000A7CA4">
        <w:rPr>
          <w:color w:val="auto"/>
          <w:sz w:val="22"/>
          <w:szCs w:val="22"/>
          <w:lang w:val="cy-GB"/>
        </w:rPr>
        <w:t xml:space="preserve">Os oes gennych gytundeb sy’n para llai na 12 mis, ni fyddwch yn gallu cael trefniant Rhannu Cost </w:t>
      </w:r>
      <w:r w:rsidRPr="000A7CA4" w:rsidR="000A7CA4">
        <w:rPr>
          <w:bCs/>
          <w:color w:val="auto"/>
          <w:sz w:val="22"/>
          <w:szCs w:val="22"/>
          <w:lang w:val="cy-GB"/>
        </w:rPr>
        <w:t>Cyfraniadau Gwirfoddol Ychwanegol.</w:t>
      </w:r>
    </w:p>
    <w:p w:rsidRPr="0051014B" w:rsidR="008A13AD" w:rsidP="004B74E1" w:rsidRDefault="008A13AD">
      <w:pPr>
        <w:pStyle w:val="Default"/>
        <w:jc w:val="both"/>
        <w:rPr>
          <w:color w:val="auto"/>
          <w:sz w:val="22"/>
          <w:szCs w:val="22"/>
        </w:rPr>
      </w:pPr>
    </w:p>
    <w:p w:rsidRPr="00AE59C5" w:rsidR="00625BBA" w:rsidP="004B74E1" w:rsidRDefault="000A7CA4">
      <w:pPr>
        <w:pStyle w:val="Default"/>
        <w:jc w:val="both"/>
        <w:rPr>
          <w:color w:val="auto"/>
          <w:sz w:val="22"/>
          <w:szCs w:val="22"/>
        </w:rPr>
      </w:pPr>
      <w:r w:rsidRPr="000A7CA4">
        <w:rPr>
          <w:color w:val="auto"/>
          <w:sz w:val="22"/>
          <w:szCs w:val="22"/>
          <w:lang w:val="cy-GB"/>
        </w:rPr>
        <w:t>Ni all cynllun aberthu cyflog ostwng eich enillion ariannol yn is na’r Isafswm Cyflog Cenedlaethol.</w:t>
      </w:r>
      <w:r w:rsidRPr="000A7CA4" w:rsidR="00625BBA">
        <w:rPr>
          <w:color w:val="auto"/>
          <w:sz w:val="22"/>
          <w:szCs w:val="22"/>
        </w:rPr>
        <w:t xml:space="preserve"> </w:t>
      </w:r>
      <w:r w:rsidRPr="0051014B" w:rsidR="00625BBA">
        <w:rPr>
          <w:color w:val="auto"/>
          <w:sz w:val="22"/>
          <w:szCs w:val="22"/>
        </w:rPr>
        <w:t xml:space="preserve"> </w:t>
      </w:r>
      <w:r w:rsidRPr="00AE59C5" w:rsidR="00AE59C5">
        <w:rPr>
          <w:color w:val="auto"/>
          <w:sz w:val="22"/>
          <w:szCs w:val="22"/>
          <w:lang w:val="cy-GB"/>
        </w:rPr>
        <w:t xml:space="preserve">Lle gall hyn ddigwydd o gymryd rhan yn y cynllun Rhannu Cost </w:t>
      </w:r>
      <w:r w:rsidRPr="00AE59C5" w:rsidR="00AE59C5">
        <w:rPr>
          <w:bCs/>
          <w:color w:val="auto"/>
          <w:sz w:val="22"/>
          <w:szCs w:val="22"/>
          <w:lang w:val="cy-GB"/>
        </w:rPr>
        <w:t xml:space="preserve">Cyfraniadau Gwirfoddol Ychwanegol, </w:t>
      </w:r>
      <w:proofErr w:type="spellStart"/>
      <w:r w:rsidRPr="00AE59C5" w:rsidR="00AE59C5">
        <w:rPr>
          <w:bCs/>
          <w:color w:val="auto"/>
          <w:sz w:val="22"/>
          <w:szCs w:val="22"/>
          <w:lang w:val="cy-GB"/>
        </w:rPr>
        <w:t>fe’ch</w:t>
      </w:r>
      <w:proofErr w:type="spellEnd"/>
      <w:r w:rsidRPr="00AE59C5" w:rsidR="00AE59C5">
        <w:rPr>
          <w:bCs/>
          <w:color w:val="auto"/>
          <w:sz w:val="22"/>
          <w:szCs w:val="22"/>
          <w:lang w:val="cy-GB"/>
        </w:rPr>
        <w:t xml:space="preserve"> cynghorir a gofynnir i chi adolygu eich cais.</w:t>
      </w:r>
    </w:p>
    <w:p w:rsidRPr="0051014B" w:rsidR="00156C48" w:rsidP="004B74E1" w:rsidRDefault="00156C48">
      <w:pPr>
        <w:pStyle w:val="Default"/>
        <w:jc w:val="both"/>
        <w:rPr>
          <w:i/>
          <w:color w:val="auto"/>
          <w:sz w:val="22"/>
          <w:szCs w:val="22"/>
        </w:rPr>
      </w:pPr>
    </w:p>
    <w:p w:rsidRPr="00AE59C5" w:rsidR="00AE59C5" w:rsidP="00AE59C5" w:rsidRDefault="00AE59C5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AE59C5">
        <w:rPr>
          <w:b/>
          <w:bCs/>
          <w:color w:val="auto"/>
          <w:sz w:val="22"/>
          <w:szCs w:val="22"/>
          <w:lang w:val="cy-GB"/>
        </w:rPr>
        <w:t xml:space="preserve">Pryd </w:t>
      </w:r>
      <w:proofErr w:type="spellStart"/>
      <w:r w:rsidRPr="00AE59C5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AE59C5">
        <w:rPr>
          <w:b/>
          <w:bCs/>
          <w:color w:val="auto"/>
          <w:sz w:val="22"/>
          <w:szCs w:val="22"/>
          <w:lang w:val="cy-GB"/>
        </w:rPr>
        <w:t xml:space="preserve"> i ymuno â chynllun </w:t>
      </w:r>
      <w:r w:rsidRPr="00AE59C5">
        <w:rPr>
          <w:b/>
          <w:color w:val="auto"/>
          <w:sz w:val="22"/>
          <w:szCs w:val="22"/>
          <w:lang w:val="cy-GB"/>
        </w:rPr>
        <w:t xml:space="preserve">Rhannu Cost </w:t>
      </w:r>
      <w:r w:rsidRPr="00AE59C5">
        <w:rPr>
          <w:b/>
          <w:bCs/>
          <w:color w:val="auto"/>
          <w:sz w:val="22"/>
          <w:szCs w:val="22"/>
          <w:lang w:val="cy-GB"/>
        </w:rPr>
        <w:t>Cyfraniadau Gwirfoddol Ychwanegol</w:t>
      </w:r>
      <w:r w:rsidRPr="00AE59C5">
        <w:rPr>
          <w:b/>
          <w:bCs/>
          <w:color w:val="auto"/>
          <w:sz w:val="22"/>
          <w:szCs w:val="22"/>
        </w:rPr>
        <w:t xml:space="preserve"> </w:t>
      </w:r>
    </w:p>
    <w:p w:rsidR="007D1CAE" w:rsidP="007D1CAE" w:rsidRDefault="00AE59C5">
      <w:pPr>
        <w:pStyle w:val="Default"/>
        <w:jc w:val="both"/>
        <w:rPr>
          <w:color w:val="FF0000"/>
          <w:sz w:val="22"/>
          <w:szCs w:val="22"/>
        </w:rPr>
      </w:pPr>
      <w:r w:rsidRPr="00AE59C5">
        <w:rPr>
          <w:color w:val="auto"/>
          <w:sz w:val="22"/>
          <w:szCs w:val="22"/>
          <w:lang w:val="cy-GB"/>
        </w:rPr>
        <w:t xml:space="preserve">Gallwch ymuno </w:t>
      </w:r>
      <w:proofErr w:type="spellStart"/>
      <w:r w:rsidRPr="00AE59C5">
        <w:rPr>
          <w:color w:val="auto"/>
          <w:sz w:val="22"/>
          <w:szCs w:val="22"/>
          <w:lang w:val="cy-GB"/>
        </w:rPr>
        <w:t>â’r</w:t>
      </w:r>
      <w:proofErr w:type="spellEnd"/>
      <w:r w:rsidRPr="00AE59C5">
        <w:rPr>
          <w:color w:val="auto"/>
          <w:sz w:val="22"/>
          <w:szCs w:val="22"/>
          <w:lang w:val="cy-GB"/>
        </w:rPr>
        <w:t xml:space="preserve"> cynllun Rhannu Cost </w:t>
      </w:r>
      <w:r w:rsidRPr="00AE59C5">
        <w:rPr>
          <w:bCs/>
          <w:color w:val="auto"/>
          <w:sz w:val="22"/>
          <w:szCs w:val="22"/>
          <w:lang w:val="cy-GB"/>
        </w:rPr>
        <w:t xml:space="preserve">Cyfraniadau Gwirfoddol Ychwanegol ar unrhyw adeg drwy gysylltu â </w:t>
      </w:r>
      <w:proofErr w:type="spellStart"/>
      <w:r w:rsidRPr="00AE59C5">
        <w:rPr>
          <w:bCs/>
          <w:color w:val="auto"/>
          <w:sz w:val="22"/>
          <w:szCs w:val="22"/>
          <w:lang w:val="cy-GB"/>
        </w:rPr>
        <w:t>Prudential</w:t>
      </w:r>
      <w:proofErr w:type="spellEnd"/>
      <w:r w:rsidRPr="00AE59C5">
        <w:rPr>
          <w:bCs/>
          <w:color w:val="auto"/>
          <w:sz w:val="22"/>
          <w:szCs w:val="22"/>
          <w:lang w:val="cy-GB"/>
        </w:rPr>
        <w:t xml:space="preserve"> a chwblhau cais.</w:t>
      </w:r>
      <w:r w:rsidRPr="00AE59C5" w:rsidR="007D1CAE">
        <w:rPr>
          <w:color w:val="auto"/>
          <w:sz w:val="22"/>
          <w:szCs w:val="22"/>
        </w:rPr>
        <w:t xml:space="preserve"> </w:t>
      </w:r>
    </w:p>
    <w:p w:rsidR="007D1CAE" w:rsidP="007D1CAE" w:rsidRDefault="007D1CAE">
      <w:pPr>
        <w:pStyle w:val="Default"/>
        <w:ind w:left="360"/>
        <w:jc w:val="both"/>
        <w:rPr>
          <w:color w:val="FF0000"/>
          <w:sz w:val="22"/>
          <w:szCs w:val="22"/>
        </w:rPr>
      </w:pPr>
    </w:p>
    <w:p w:rsidRPr="00AE59C5" w:rsidR="007D1CAE" w:rsidP="007D1CAE" w:rsidRDefault="00AE59C5">
      <w:pPr>
        <w:pStyle w:val="Default"/>
        <w:jc w:val="both"/>
        <w:rPr>
          <w:rStyle w:val="Hyperlink"/>
          <w:vanish/>
          <w:color w:val="FF0000"/>
          <w:u w:val="none"/>
        </w:rPr>
      </w:pPr>
      <w:r w:rsidRPr="00AE59C5">
        <w:rPr>
          <w:color w:val="auto"/>
          <w:sz w:val="22"/>
          <w:szCs w:val="22"/>
          <w:lang w:val="cy-GB"/>
        </w:rPr>
        <w:t>Hefyd bydd angen i chi gwblhau’r ffurflen diwygio cytundeb sydd ar y dudalen nesaf gan gynnwys yr holl wybodaeth y gofynnir amdani.</w:t>
      </w:r>
      <w:r w:rsidRPr="00AE59C5" w:rsidR="007D1CAE">
        <w:rPr>
          <w:color w:val="auto"/>
          <w:sz w:val="22"/>
          <w:szCs w:val="22"/>
        </w:rPr>
        <w:t> </w:t>
      </w:r>
      <w:r w:rsidRPr="00AE59C5" w:rsidR="007D1CAE">
        <w:rPr>
          <w:vanish/>
          <w:color w:val="FF0000"/>
          <w:sz w:val="22"/>
          <w:szCs w:val="22"/>
        </w:rPr>
        <w:t xml:space="preserve"> </w:t>
      </w:r>
    </w:p>
    <w:p w:rsidRPr="007D1CAE" w:rsidR="007D1CAE" w:rsidP="007D1CAE" w:rsidRDefault="00AE59C5">
      <w:pPr>
        <w:pStyle w:val="Default"/>
        <w:jc w:val="both"/>
        <w:rPr>
          <w:color w:val="auto"/>
          <w:sz w:val="22"/>
          <w:szCs w:val="22"/>
        </w:rPr>
      </w:pPr>
      <w:r w:rsidRPr="00AE59C5">
        <w:rPr>
          <w:color w:val="auto"/>
          <w:sz w:val="22"/>
          <w:szCs w:val="22"/>
          <w:lang w:val="cy-GB"/>
        </w:rPr>
        <w:t xml:space="preserve">Bydd aberthu cyflog fel arfer yn dechrau pan fydd </w:t>
      </w:r>
      <w:proofErr w:type="spellStart"/>
      <w:r w:rsidRPr="00AE59C5">
        <w:rPr>
          <w:color w:val="auto"/>
          <w:sz w:val="22"/>
          <w:szCs w:val="22"/>
          <w:lang w:val="cy-GB"/>
        </w:rPr>
        <w:t>Prudential</w:t>
      </w:r>
      <w:proofErr w:type="spellEnd"/>
      <w:r w:rsidRPr="00AE59C5">
        <w:rPr>
          <w:color w:val="auto"/>
          <w:sz w:val="22"/>
          <w:szCs w:val="22"/>
          <w:lang w:val="cy-GB"/>
        </w:rPr>
        <w:t xml:space="preserve"> yn anfon hysbysiad i swyddfa’r Gyflogres yn nodi eich bod wedi cwblhau cais.</w:t>
      </w:r>
      <w:r w:rsidRPr="00AE59C5" w:rsidR="007D1CAE">
        <w:rPr>
          <w:color w:val="auto"/>
          <w:sz w:val="22"/>
          <w:szCs w:val="22"/>
        </w:rPr>
        <w:t xml:space="preserve"> </w:t>
      </w:r>
      <w:r w:rsidRPr="00AE59C5">
        <w:rPr>
          <w:color w:val="auto"/>
          <w:sz w:val="22"/>
          <w:szCs w:val="22"/>
          <w:lang w:val="cy-GB"/>
        </w:rPr>
        <w:t xml:space="preserve">Bydd </w:t>
      </w:r>
      <w:proofErr w:type="spellStart"/>
      <w:r w:rsidRPr="00AE59C5">
        <w:rPr>
          <w:color w:val="auto"/>
          <w:sz w:val="22"/>
          <w:szCs w:val="22"/>
          <w:lang w:val="cy-GB"/>
        </w:rPr>
        <w:t>Prudential</w:t>
      </w:r>
      <w:proofErr w:type="spellEnd"/>
      <w:r w:rsidRPr="00AE59C5">
        <w:rPr>
          <w:color w:val="auto"/>
          <w:sz w:val="22"/>
          <w:szCs w:val="22"/>
          <w:lang w:val="cy-GB"/>
        </w:rPr>
        <w:t xml:space="preserve"> yn eu hysbysu o’r swm yr ydych wedi cytuno ei dalu*.</w:t>
      </w:r>
      <w:r w:rsidRPr="00AE59C5" w:rsidR="007D1CAE">
        <w:rPr>
          <w:color w:val="auto"/>
          <w:sz w:val="22"/>
          <w:szCs w:val="22"/>
        </w:rPr>
        <w:t xml:space="preserve"> </w:t>
      </w:r>
    </w:p>
    <w:p w:rsidRPr="007D1CAE" w:rsidR="007D1CAE" w:rsidP="007D1CAE" w:rsidRDefault="007D1CAE">
      <w:pPr>
        <w:pStyle w:val="Default"/>
        <w:jc w:val="both"/>
        <w:rPr>
          <w:color w:val="auto"/>
          <w:sz w:val="22"/>
          <w:szCs w:val="22"/>
        </w:rPr>
      </w:pPr>
    </w:p>
    <w:p w:rsidRPr="00AE59C5" w:rsidR="00474E57" w:rsidP="007D1CAE" w:rsidRDefault="00AE59C5">
      <w:pPr>
        <w:pStyle w:val="Default"/>
        <w:jc w:val="both"/>
        <w:rPr>
          <w:color w:val="auto"/>
          <w:sz w:val="22"/>
          <w:szCs w:val="22"/>
        </w:rPr>
      </w:pPr>
      <w:r w:rsidRPr="00AE59C5">
        <w:rPr>
          <w:color w:val="auto"/>
          <w:sz w:val="22"/>
          <w:szCs w:val="22"/>
          <w:lang w:val="cy-GB"/>
        </w:rPr>
        <w:t xml:space="preserve">*Swm misol i’w dalu i gynllun Aberthu Cyflog Rhannu Cost </w:t>
      </w:r>
      <w:r w:rsidRPr="00AE59C5">
        <w:rPr>
          <w:bCs/>
          <w:color w:val="auto"/>
          <w:sz w:val="22"/>
          <w:szCs w:val="22"/>
          <w:lang w:val="cy-GB"/>
        </w:rPr>
        <w:t>Cyfraniadau Gwirfoddol Ychwanegol (gan gynnwys cyfraniad o £1)</w:t>
      </w:r>
    </w:p>
    <w:p w:rsidRPr="007D1CAE" w:rsidR="007D1CAE" w:rsidP="007D1CAE" w:rsidRDefault="007D1CAE">
      <w:pPr>
        <w:pStyle w:val="Default"/>
        <w:ind w:left="360"/>
        <w:jc w:val="both"/>
        <w:rPr>
          <w:b/>
          <w:bCs/>
          <w:color w:val="auto"/>
          <w:sz w:val="22"/>
          <w:szCs w:val="22"/>
          <w:lang w:val="en-US"/>
        </w:rPr>
      </w:pPr>
    </w:p>
    <w:p w:rsidRPr="00AE59C5" w:rsidR="00AE59C5" w:rsidP="00AE59C5" w:rsidRDefault="00AE59C5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AE59C5">
        <w:rPr>
          <w:b/>
          <w:bCs/>
          <w:color w:val="auto"/>
          <w:sz w:val="22"/>
          <w:szCs w:val="22"/>
          <w:lang w:val="cy-GB"/>
        </w:rPr>
        <w:t xml:space="preserve">Faint </w:t>
      </w:r>
      <w:proofErr w:type="spellStart"/>
      <w:r w:rsidRPr="00AE59C5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AE59C5">
        <w:rPr>
          <w:b/>
          <w:bCs/>
          <w:color w:val="auto"/>
          <w:sz w:val="22"/>
          <w:szCs w:val="22"/>
          <w:lang w:val="cy-GB"/>
        </w:rPr>
        <w:t xml:space="preserve"> i dalu i gynllun </w:t>
      </w:r>
      <w:r w:rsidRPr="00AE59C5">
        <w:rPr>
          <w:b/>
          <w:color w:val="auto"/>
          <w:sz w:val="22"/>
          <w:szCs w:val="22"/>
          <w:lang w:val="cy-GB"/>
        </w:rPr>
        <w:t xml:space="preserve">Rhannu Cost </w:t>
      </w:r>
      <w:r w:rsidRPr="00AE59C5">
        <w:rPr>
          <w:b/>
          <w:bCs/>
          <w:color w:val="auto"/>
          <w:sz w:val="22"/>
          <w:szCs w:val="22"/>
          <w:lang w:val="cy-GB"/>
        </w:rPr>
        <w:t>Cyfraniadau Gwirfoddol Ychwanegol?</w:t>
      </w:r>
    </w:p>
    <w:p w:rsidR="00E83D11" w:rsidP="004B74E1" w:rsidRDefault="00AE59C5">
      <w:pPr>
        <w:pStyle w:val="Default"/>
        <w:jc w:val="both"/>
        <w:rPr>
          <w:color w:val="auto"/>
          <w:sz w:val="22"/>
          <w:szCs w:val="22"/>
        </w:rPr>
      </w:pPr>
      <w:r w:rsidRPr="00AE59C5">
        <w:rPr>
          <w:color w:val="auto"/>
          <w:sz w:val="22"/>
          <w:szCs w:val="22"/>
          <w:lang w:val="cy-GB"/>
        </w:rPr>
        <w:t xml:space="preserve">O dan reolau pensiwn mae'r swm y gallwch chi a'ch cyflogwr ei dalu i gynllun </w:t>
      </w:r>
      <w:r w:rsidRPr="00AE59C5">
        <w:rPr>
          <w:bCs/>
          <w:color w:val="auto"/>
          <w:sz w:val="22"/>
          <w:szCs w:val="22"/>
          <w:lang w:val="cy-GB"/>
        </w:rPr>
        <w:t xml:space="preserve">Cyfraniadau Gwirfoddol Ychwanegol yn hyd at 100% o’ch cyflog mewn unrhyw flwyddyn dreth, ond ni ddylai eich cyflog mewn unrhyw fis ostwng yn is na’r </w:t>
      </w:r>
      <w:r w:rsidRPr="00AE59C5">
        <w:rPr>
          <w:color w:val="auto"/>
          <w:sz w:val="22"/>
          <w:szCs w:val="22"/>
          <w:lang w:val="cy-GB"/>
        </w:rPr>
        <w:t>isafswm cyflog cenedlaethol.</w:t>
      </w:r>
      <w:r w:rsidRPr="00AE59C5" w:rsidR="00F34F4D">
        <w:rPr>
          <w:color w:val="auto"/>
          <w:sz w:val="22"/>
          <w:szCs w:val="22"/>
        </w:rPr>
        <w:t xml:space="preserve"> </w:t>
      </w:r>
    </w:p>
    <w:p w:rsidR="007D1CAE" w:rsidP="004B74E1" w:rsidRDefault="007D1CAE">
      <w:pPr>
        <w:pStyle w:val="Default"/>
        <w:jc w:val="both"/>
        <w:rPr>
          <w:color w:val="auto"/>
          <w:sz w:val="22"/>
          <w:szCs w:val="22"/>
        </w:rPr>
      </w:pPr>
    </w:p>
    <w:p w:rsidRPr="007D1CAE" w:rsidR="007D1CAE" w:rsidP="00A85B09" w:rsidRDefault="00E04E03">
      <w:pPr>
        <w:rPr>
          <w:rFonts w:cs="Arial"/>
          <w:b/>
          <w:bCs/>
          <w:sz w:val="22"/>
          <w:lang w:val="en-US"/>
        </w:rPr>
      </w:pPr>
      <w:r w:rsidRPr="00E04E03">
        <w:rPr>
          <w:rFonts w:cs="Arial"/>
          <w:sz w:val="22"/>
          <w:lang w:val="cy-GB"/>
        </w:rPr>
        <w:t xml:space="preserve">Mae rheoliadau treth presennol yn eich galluogi i gymryd 100% o'ch pot </w:t>
      </w:r>
      <w:r w:rsidRPr="00E04E03">
        <w:rPr>
          <w:bCs/>
          <w:sz w:val="22"/>
          <w:szCs w:val="22"/>
          <w:lang w:val="cy-GB"/>
        </w:rPr>
        <w:t xml:space="preserve">Cyfraniadau Gwirfoddol Ychwanegol fel cyfandaliad ariannol di dreth pan </w:t>
      </w:r>
      <w:proofErr w:type="spellStart"/>
      <w:r w:rsidRPr="00E04E03">
        <w:rPr>
          <w:bCs/>
          <w:sz w:val="22"/>
          <w:szCs w:val="22"/>
          <w:lang w:val="cy-GB"/>
        </w:rPr>
        <w:t>fo’r</w:t>
      </w:r>
      <w:proofErr w:type="spellEnd"/>
      <w:r w:rsidRPr="00E04E03">
        <w:rPr>
          <w:bCs/>
          <w:sz w:val="22"/>
          <w:szCs w:val="22"/>
          <w:lang w:val="cy-GB"/>
        </w:rPr>
        <w:t xml:space="preserve"> buddion yn cael eu cymryd yr un adeg </w:t>
      </w:r>
      <w:proofErr w:type="spellStart"/>
      <w:r w:rsidRPr="00E04E03">
        <w:rPr>
          <w:bCs/>
          <w:sz w:val="22"/>
          <w:szCs w:val="22"/>
          <w:lang w:val="cy-GB"/>
        </w:rPr>
        <w:t>â’r</w:t>
      </w:r>
      <w:proofErr w:type="spellEnd"/>
      <w:r w:rsidRPr="00E04E03">
        <w:rPr>
          <w:bCs/>
          <w:sz w:val="22"/>
          <w:szCs w:val="22"/>
          <w:lang w:val="cy-GB"/>
        </w:rPr>
        <w:t xml:space="preserve"> pensiwn </w:t>
      </w:r>
      <w:r w:rsidRPr="00E04E03">
        <w:rPr>
          <w:rFonts w:cs="Arial"/>
          <w:sz w:val="22"/>
          <w:lang w:val="cy-GB"/>
        </w:rPr>
        <w:t xml:space="preserve">Cynllun Pensiwn Llywodraeth Leol, cyn </w:t>
      </w:r>
      <w:proofErr w:type="spellStart"/>
      <w:r w:rsidRPr="00E04E03">
        <w:rPr>
          <w:rFonts w:cs="Arial"/>
          <w:sz w:val="22"/>
          <w:lang w:val="cy-GB"/>
        </w:rPr>
        <w:t>belled</w:t>
      </w:r>
      <w:proofErr w:type="spellEnd"/>
      <w:r w:rsidRPr="00E04E03">
        <w:rPr>
          <w:rFonts w:cs="Arial"/>
          <w:sz w:val="22"/>
          <w:lang w:val="cy-GB"/>
        </w:rPr>
        <w:t xml:space="preserve"> </w:t>
      </w:r>
      <w:r w:rsidRPr="00E04E03">
        <w:rPr>
          <w:rFonts w:cs="Arial"/>
          <w:sz w:val="22"/>
          <w:u w:val="single"/>
          <w:lang w:val="cy-GB"/>
        </w:rPr>
        <w:t>nad yw hyn yn fwy na 25%</w:t>
      </w:r>
      <w:r w:rsidRPr="00E04E03">
        <w:rPr>
          <w:rFonts w:cs="Arial"/>
          <w:sz w:val="22"/>
          <w:lang w:val="cy-GB"/>
        </w:rPr>
        <w:t xml:space="preserve"> o gyfanswm gwerth buddion pensiwn y Cynllun Pensiwn Llywodraeth Leol.</w:t>
      </w:r>
      <w:r w:rsidRPr="00E04E03" w:rsidR="007D1CAE">
        <w:rPr>
          <w:rFonts w:cs="Arial"/>
          <w:sz w:val="22"/>
          <w:lang w:val="en-US"/>
        </w:rPr>
        <w:t xml:space="preserve"> </w:t>
      </w:r>
      <w:r w:rsidRPr="00E04E03">
        <w:rPr>
          <w:rFonts w:cs="Arial"/>
          <w:sz w:val="22"/>
          <w:lang w:val="cy-GB"/>
        </w:rPr>
        <w:t>Felly mae cyfyngiad ar y cyfanswm o</w:t>
      </w:r>
      <w:r w:rsidRPr="00E04E03">
        <w:rPr>
          <w:sz w:val="22"/>
          <w:szCs w:val="22"/>
          <w:lang w:val="cy-GB"/>
        </w:rPr>
        <w:t xml:space="preserve"> </w:t>
      </w:r>
      <w:r w:rsidRPr="00E04E03">
        <w:rPr>
          <w:bCs/>
          <w:sz w:val="22"/>
          <w:szCs w:val="22"/>
          <w:lang w:val="cy-GB"/>
        </w:rPr>
        <w:t>Gyfraniadau Gwirfoddol Ychwanegol y gallwch eu talu i mewn a’u cael yn ôl fel arian di dreth.</w:t>
      </w:r>
      <w:r w:rsidRPr="00E04E03" w:rsidR="007D1CAE">
        <w:rPr>
          <w:rFonts w:cs="Arial"/>
          <w:sz w:val="22"/>
          <w:lang w:val="en-US"/>
        </w:rPr>
        <w:t xml:space="preserve"> </w:t>
      </w:r>
      <w:r w:rsidRPr="00A85B09">
        <w:rPr>
          <w:rFonts w:cs="Arial"/>
          <w:sz w:val="22"/>
          <w:lang w:val="cy-GB"/>
        </w:rPr>
        <w:t xml:space="preserve">Bydd angen i chi wirio eich cyfyngiad arian di dreth gyda </w:t>
      </w:r>
      <w:proofErr w:type="spellStart"/>
      <w:r w:rsidRPr="00A85B09">
        <w:rPr>
          <w:rFonts w:cs="Arial"/>
          <w:sz w:val="22"/>
          <w:lang w:val="cy-GB"/>
        </w:rPr>
        <w:t>Prudential</w:t>
      </w:r>
      <w:proofErr w:type="spellEnd"/>
      <w:r w:rsidRPr="00A85B09" w:rsidR="00A85B09">
        <w:rPr>
          <w:rFonts w:cs="Arial"/>
          <w:sz w:val="22"/>
          <w:lang w:val="cy-GB"/>
        </w:rPr>
        <w:t xml:space="preserve"> </w:t>
      </w:r>
      <w:r w:rsidRPr="00A85B09" w:rsidR="00A85B09">
        <w:rPr>
          <w:rFonts w:cs="Arial"/>
          <w:sz w:val="22"/>
          <w:u w:val="single"/>
          <w:lang w:val="cy-GB"/>
        </w:rPr>
        <w:t xml:space="preserve">gan y byddwch yn talu treth ar y swm sydd tu hwnt i hwn </w:t>
      </w:r>
      <w:r w:rsidRPr="00A85B09" w:rsidR="00A85B09">
        <w:rPr>
          <w:rFonts w:cs="Arial"/>
          <w:sz w:val="22"/>
          <w:lang w:val="cy-GB"/>
        </w:rPr>
        <w:t>pan fyddwch yn tynnu eich buddion pensiwn.</w:t>
      </w:r>
      <w:r w:rsidRPr="00A85B09" w:rsidR="007D1CAE">
        <w:rPr>
          <w:rFonts w:cs="Arial"/>
          <w:sz w:val="22"/>
          <w:lang w:val="en-US"/>
        </w:rPr>
        <w:t xml:space="preserve"> </w:t>
      </w:r>
      <w:r w:rsidRPr="007D1CAE" w:rsidR="007D1CAE">
        <w:rPr>
          <w:rFonts w:cs="Arial"/>
          <w:sz w:val="22"/>
          <w:lang w:val="en-US"/>
        </w:rPr>
        <w:t> </w:t>
      </w:r>
    </w:p>
    <w:p w:rsidRPr="00BD73F9" w:rsidR="00156C48" w:rsidP="004B74E1" w:rsidRDefault="00A85B09">
      <w:pPr>
        <w:pStyle w:val="Default"/>
        <w:jc w:val="both"/>
        <w:rPr>
          <w:color w:val="auto"/>
          <w:sz w:val="22"/>
          <w:szCs w:val="22"/>
        </w:rPr>
      </w:pPr>
      <w:r w:rsidRPr="00BD73F9">
        <w:rPr>
          <w:color w:val="auto"/>
          <w:sz w:val="22"/>
          <w:szCs w:val="22"/>
          <w:lang w:val="cy-GB"/>
        </w:rPr>
        <w:t>Mae’n bwysig co</w:t>
      </w:r>
      <w:r w:rsidRPr="00BD73F9" w:rsidR="00BD73F9">
        <w:rPr>
          <w:color w:val="auto"/>
          <w:sz w:val="22"/>
          <w:szCs w:val="22"/>
          <w:lang w:val="cy-GB"/>
        </w:rPr>
        <w:t>fio y gallai</w:t>
      </w:r>
      <w:r w:rsidRPr="00BD73F9">
        <w:rPr>
          <w:color w:val="auto"/>
          <w:sz w:val="22"/>
          <w:szCs w:val="22"/>
          <w:lang w:val="cy-GB"/>
        </w:rPr>
        <w:t xml:space="preserve"> tâl </w:t>
      </w:r>
      <w:r w:rsidRPr="00BD73F9" w:rsidR="00BD73F9">
        <w:rPr>
          <w:color w:val="auto"/>
          <w:sz w:val="22"/>
          <w:szCs w:val="22"/>
          <w:lang w:val="cy-GB"/>
        </w:rPr>
        <w:t xml:space="preserve">gael ei godi arnoch </w:t>
      </w:r>
      <w:r w:rsidRPr="00BD73F9">
        <w:rPr>
          <w:color w:val="auto"/>
          <w:sz w:val="22"/>
          <w:szCs w:val="22"/>
          <w:lang w:val="cy-GB"/>
        </w:rPr>
        <w:t>o ran t</w:t>
      </w:r>
      <w:r w:rsidRPr="00BD73F9" w:rsidR="00BD73F9">
        <w:rPr>
          <w:color w:val="auto"/>
          <w:sz w:val="22"/>
          <w:szCs w:val="22"/>
          <w:lang w:val="cy-GB"/>
        </w:rPr>
        <w:t>r</w:t>
      </w:r>
      <w:r w:rsidRPr="00BD73F9">
        <w:rPr>
          <w:color w:val="auto"/>
          <w:sz w:val="22"/>
          <w:szCs w:val="22"/>
          <w:lang w:val="cy-GB"/>
        </w:rPr>
        <w:t xml:space="preserve">eth os </w:t>
      </w:r>
      <w:r w:rsidRPr="00BD73F9" w:rsidR="00BD73F9">
        <w:rPr>
          <w:color w:val="auto"/>
          <w:sz w:val="22"/>
          <w:szCs w:val="22"/>
          <w:lang w:val="cy-GB"/>
        </w:rPr>
        <w:t>ydych yn gwneud arbedion pensiwn sydd y tu hwnt i’r ‘Lwfans Blynyddol’ mewn unrhyw flwyddyn dreth.</w:t>
      </w:r>
      <w:r w:rsidR="00D72A5F">
        <w:rPr>
          <w:color w:val="auto"/>
          <w:sz w:val="22"/>
          <w:szCs w:val="22"/>
          <w:lang w:val="cy-GB"/>
        </w:rPr>
        <w:t xml:space="preserve"> </w:t>
      </w:r>
      <w:r w:rsidRPr="00BD73F9" w:rsidR="00BD73F9">
        <w:rPr>
          <w:color w:val="auto"/>
          <w:sz w:val="22"/>
          <w:szCs w:val="22"/>
          <w:lang w:val="cy-GB"/>
        </w:rPr>
        <w:t>Y swm hwn yw faint y gall gwerth hawliau pensiwn cronedig unigolyn dyfu mewn un flwyddyn yn rhydd o dreth.</w:t>
      </w:r>
      <w:r w:rsidRPr="00BD73F9" w:rsidR="000F2B5D">
        <w:rPr>
          <w:color w:val="auto"/>
          <w:sz w:val="22"/>
          <w:szCs w:val="22"/>
        </w:rPr>
        <w:t xml:space="preserve"> </w:t>
      </w:r>
      <w:r w:rsidRPr="00BD73F9" w:rsidR="00BD73F9">
        <w:rPr>
          <w:color w:val="auto"/>
          <w:sz w:val="22"/>
          <w:szCs w:val="22"/>
          <w:lang w:val="cy-GB"/>
        </w:rPr>
        <w:t>Mae’r cyfyngiad hwn yn cynnwys:</w:t>
      </w:r>
    </w:p>
    <w:p w:rsidRPr="0051014B" w:rsidR="00F42DD0" w:rsidP="004B74E1" w:rsidRDefault="00F42DD0">
      <w:pPr>
        <w:pStyle w:val="Default"/>
        <w:jc w:val="both"/>
        <w:rPr>
          <w:color w:val="auto"/>
          <w:sz w:val="22"/>
          <w:szCs w:val="22"/>
        </w:rPr>
      </w:pPr>
    </w:p>
    <w:p w:rsidRPr="00BD73F9" w:rsidR="00BD73F9" w:rsidP="00BD73F9" w:rsidRDefault="00BD73F9">
      <w:pPr>
        <w:pStyle w:val="Default"/>
        <w:numPr>
          <w:ilvl w:val="0"/>
          <w:numId w:val="6"/>
        </w:numPr>
        <w:spacing w:after="137"/>
        <w:jc w:val="both"/>
        <w:rPr>
          <w:color w:val="auto"/>
          <w:sz w:val="22"/>
          <w:szCs w:val="22"/>
        </w:rPr>
      </w:pPr>
      <w:r w:rsidRPr="00BD73F9">
        <w:rPr>
          <w:color w:val="auto"/>
          <w:sz w:val="22"/>
          <w:szCs w:val="22"/>
          <w:lang w:val="cy-GB"/>
        </w:rPr>
        <w:t xml:space="preserve">y twf yng ngwerth eich prif fuddion </w:t>
      </w:r>
      <w:r w:rsidR="00D72A5F">
        <w:rPr>
          <w:color w:val="auto"/>
          <w:sz w:val="22"/>
          <w:szCs w:val="22"/>
          <w:lang w:val="cy-GB"/>
        </w:rPr>
        <w:t xml:space="preserve">o ran y Cynllun </w:t>
      </w:r>
      <w:r w:rsidRPr="00BD73F9">
        <w:rPr>
          <w:color w:val="auto"/>
          <w:sz w:val="22"/>
          <w:szCs w:val="22"/>
          <w:lang w:val="cy-GB"/>
        </w:rPr>
        <w:t>Pensiwn Llywodraeth Leol;</w:t>
      </w:r>
    </w:p>
    <w:p w:rsidR="00BD73F9" w:rsidP="00BD73F9" w:rsidRDefault="00BD73F9">
      <w:pPr>
        <w:pStyle w:val="Default"/>
        <w:numPr>
          <w:ilvl w:val="0"/>
          <w:numId w:val="6"/>
        </w:numPr>
        <w:spacing w:after="137"/>
        <w:jc w:val="both"/>
        <w:rPr>
          <w:color w:val="auto"/>
          <w:sz w:val="22"/>
          <w:szCs w:val="22"/>
        </w:rPr>
      </w:pPr>
      <w:r w:rsidRPr="00BD73F9">
        <w:rPr>
          <w:color w:val="auto"/>
          <w:sz w:val="22"/>
          <w:szCs w:val="22"/>
          <w:lang w:val="cy-GB"/>
        </w:rPr>
        <w:t xml:space="preserve">unrhyw </w:t>
      </w:r>
      <w:r w:rsidRPr="00BD73F9">
        <w:rPr>
          <w:bCs/>
          <w:color w:val="auto"/>
          <w:sz w:val="22"/>
          <w:szCs w:val="22"/>
          <w:lang w:val="cy-GB"/>
        </w:rPr>
        <w:t xml:space="preserve">Gyfraniadau Gwirfoddol Ychwanegol a neu gyfraniadau </w:t>
      </w:r>
      <w:r w:rsidRPr="00BD73F9">
        <w:rPr>
          <w:color w:val="auto"/>
          <w:sz w:val="22"/>
          <w:szCs w:val="22"/>
          <w:lang w:val="cy-GB"/>
        </w:rPr>
        <w:t xml:space="preserve">Rhannu Cost </w:t>
      </w:r>
      <w:r w:rsidRPr="00BD73F9">
        <w:rPr>
          <w:bCs/>
          <w:color w:val="auto"/>
          <w:sz w:val="22"/>
          <w:szCs w:val="22"/>
          <w:lang w:val="cy-GB"/>
        </w:rPr>
        <w:t>Cyfraniadau Gwirfoddol Ychwanegol a dalwyd gennych chi a’ch cyflogwr; a</w:t>
      </w:r>
      <w:r w:rsidRPr="00BD73F9">
        <w:rPr>
          <w:color w:val="auto"/>
          <w:sz w:val="22"/>
          <w:szCs w:val="22"/>
        </w:rPr>
        <w:t xml:space="preserve"> </w:t>
      </w:r>
    </w:p>
    <w:p w:rsidRPr="00BD73F9" w:rsidR="00BD73F9" w:rsidP="00BD73F9" w:rsidRDefault="00BD73F9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BD73F9">
        <w:rPr>
          <w:color w:val="auto"/>
          <w:sz w:val="22"/>
          <w:szCs w:val="22"/>
          <w:lang w:val="cy-GB"/>
        </w:rPr>
        <w:t>chyfraniadau i gynlluniau pensiwn cofrestredig eraill yn y DU mewn blwyddyn dreth (rhwng 6 Ebrill a’r 5ed o Ebrill canlynol).</w:t>
      </w:r>
      <w:r w:rsidRPr="00BD73F9">
        <w:rPr>
          <w:color w:val="auto"/>
          <w:sz w:val="22"/>
          <w:szCs w:val="22"/>
        </w:rPr>
        <w:t xml:space="preserve"> </w:t>
      </w:r>
      <w:r w:rsidRPr="0051014B">
        <w:rPr>
          <w:color w:val="auto"/>
          <w:sz w:val="22"/>
          <w:szCs w:val="22"/>
        </w:rPr>
        <w:t xml:space="preserve"> </w:t>
      </w:r>
    </w:p>
    <w:p w:rsidRPr="0051014B" w:rsidR="00BF68E9" w:rsidP="00156C48" w:rsidRDefault="00BF68E9">
      <w:pPr>
        <w:pStyle w:val="Default"/>
        <w:rPr>
          <w:color w:val="auto"/>
          <w:sz w:val="22"/>
          <w:szCs w:val="22"/>
        </w:rPr>
      </w:pPr>
    </w:p>
    <w:p w:rsidRPr="0051014B" w:rsidR="004A0B8D" w:rsidP="004B74E1" w:rsidRDefault="00D40B3A">
      <w:pPr>
        <w:pStyle w:val="Default"/>
        <w:jc w:val="both"/>
        <w:rPr>
          <w:color w:val="auto"/>
          <w:sz w:val="22"/>
          <w:szCs w:val="22"/>
        </w:rPr>
      </w:pPr>
      <w:r w:rsidRPr="00540AB3">
        <w:rPr>
          <w:color w:val="auto"/>
          <w:sz w:val="22"/>
          <w:szCs w:val="22"/>
          <w:lang w:val="cy-GB"/>
        </w:rPr>
        <w:t xml:space="preserve">Ar gyfer blwyddyn dreth 2017/18, y Lwfans Blynyddol i bob unigolyn gydag incwm llai na £150,000 y flwyddyn yw £40,000. Fe </w:t>
      </w:r>
      <w:proofErr w:type="spellStart"/>
      <w:r w:rsidRPr="00540AB3">
        <w:rPr>
          <w:color w:val="auto"/>
          <w:sz w:val="22"/>
          <w:szCs w:val="22"/>
          <w:lang w:val="cy-GB"/>
        </w:rPr>
        <w:t>allwch</w:t>
      </w:r>
      <w:proofErr w:type="spellEnd"/>
      <w:r w:rsidRPr="00540AB3">
        <w:rPr>
          <w:color w:val="auto"/>
          <w:sz w:val="22"/>
          <w:szCs w:val="22"/>
          <w:lang w:val="cy-GB"/>
        </w:rPr>
        <w:t xml:space="preserve"> fod yn destun Lw</w:t>
      </w:r>
      <w:r w:rsidRPr="00540AB3" w:rsidR="00540AB3">
        <w:rPr>
          <w:color w:val="auto"/>
          <w:sz w:val="22"/>
          <w:szCs w:val="22"/>
          <w:lang w:val="cy-GB"/>
        </w:rPr>
        <w:t>f</w:t>
      </w:r>
      <w:r w:rsidRPr="00540AB3">
        <w:rPr>
          <w:color w:val="auto"/>
          <w:sz w:val="22"/>
          <w:szCs w:val="22"/>
          <w:lang w:val="cy-GB"/>
        </w:rPr>
        <w:t>a</w:t>
      </w:r>
      <w:r w:rsidRPr="00540AB3" w:rsidR="00540AB3">
        <w:rPr>
          <w:color w:val="auto"/>
          <w:sz w:val="22"/>
          <w:szCs w:val="22"/>
          <w:lang w:val="cy-GB"/>
        </w:rPr>
        <w:t>n</w:t>
      </w:r>
      <w:r w:rsidRPr="00540AB3">
        <w:rPr>
          <w:color w:val="auto"/>
          <w:sz w:val="22"/>
          <w:szCs w:val="22"/>
          <w:lang w:val="cy-GB"/>
        </w:rPr>
        <w:t xml:space="preserve">s Blynyddol gostyngol </w:t>
      </w:r>
      <w:r w:rsidRPr="00540AB3" w:rsidR="00540AB3">
        <w:rPr>
          <w:color w:val="auto"/>
          <w:sz w:val="22"/>
          <w:szCs w:val="22"/>
          <w:lang w:val="cy-GB"/>
        </w:rPr>
        <w:t xml:space="preserve">(graddedig) </w:t>
      </w:r>
      <w:r w:rsidRPr="00540AB3">
        <w:rPr>
          <w:color w:val="auto"/>
          <w:sz w:val="22"/>
          <w:szCs w:val="22"/>
          <w:lang w:val="cy-GB"/>
        </w:rPr>
        <w:t xml:space="preserve">os </w:t>
      </w:r>
      <w:r w:rsidRPr="00540AB3" w:rsidR="00540AB3">
        <w:rPr>
          <w:color w:val="auto"/>
          <w:sz w:val="22"/>
          <w:szCs w:val="22"/>
          <w:lang w:val="cy-GB"/>
        </w:rPr>
        <w:t xml:space="preserve">yw cyfanswm eich incwm yn uwch na £110,000. Mae Sir </w:t>
      </w:r>
      <w:proofErr w:type="spellStart"/>
      <w:r w:rsidRPr="00540AB3" w:rsidR="00540AB3">
        <w:rPr>
          <w:color w:val="auto"/>
          <w:sz w:val="22"/>
          <w:szCs w:val="22"/>
          <w:lang w:val="cy-GB"/>
        </w:rPr>
        <w:t>Ddinbych</w:t>
      </w:r>
      <w:proofErr w:type="spellEnd"/>
      <w:r w:rsidRPr="00540AB3" w:rsidR="00540AB3">
        <w:rPr>
          <w:color w:val="auto"/>
          <w:sz w:val="22"/>
          <w:szCs w:val="22"/>
          <w:lang w:val="cy-GB"/>
        </w:rPr>
        <w:t xml:space="preserve"> yn argymell eich bod yn derbyn cyngor ariannol a/neu gyngor ar dreth os ydych yn credu fod y Lwfans Blynyddol graddedig yn berthnasol i chi cyn talu'r </w:t>
      </w:r>
      <w:r w:rsidRPr="00540AB3" w:rsidR="00540AB3">
        <w:rPr>
          <w:bCs/>
          <w:color w:val="auto"/>
          <w:sz w:val="22"/>
          <w:szCs w:val="22"/>
          <w:lang w:val="cy-GB"/>
        </w:rPr>
        <w:t>Cyfraniadau Gwirfoddol Ychwanegol.</w:t>
      </w:r>
      <w:r w:rsidRPr="00540AB3" w:rsidR="00E43E48">
        <w:rPr>
          <w:color w:val="auto"/>
          <w:sz w:val="22"/>
          <w:szCs w:val="22"/>
        </w:rPr>
        <w:t xml:space="preserve"> </w:t>
      </w:r>
      <w:r w:rsidRPr="00540AB3" w:rsidR="00540AB3">
        <w:rPr>
          <w:color w:val="auto"/>
          <w:sz w:val="22"/>
          <w:szCs w:val="22"/>
          <w:lang w:val="cy-GB"/>
        </w:rPr>
        <w:t>Byddwch hefyd yn destun cyfyngiad gostyngol os ydych wedi cael ‘mynediad hyblyg’ i unrhyw arbedion pensiwn wedi eu prynu gydag arian.</w:t>
      </w:r>
      <w:r w:rsidRPr="00540AB3" w:rsidR="00644CF5">
        <w:rPr>
          <w:color w:val="auto"/>
          <w:sz w:val="22"/>
          <w:szCs w:val="22"/>
        </w:rPr>
        <w:t xml:space="preserve"> </w:t>
      </w:r>
      <w:r w:rsidRPr="00540AB3" w:rsidR="00540AB3">
        <w:rPr>
          <w:color w:val="auto"/>
          <w:sz w:val="22"/>
          <w:szCs w:val="22"/>
          <w:lang w:val="cy-GB"/>
        </w:rPr>
        <w:t>Bydd eich cynllun pensiwn wedi eich hysbysu os yw hyn yn berthnasol i chi.</w:t>
      </w:r>
      <w:r w:rsidRPr="00540AB3" w:rsidR="000F2B5D">
        <w:rPr>
          <w:color w:val="auto"/>
          <w:sz w:val="22"/>
          <w:szCs w:val="22"/>
        </w:rPr>
        <w:t xml:space="preserve"> </w:t>
      </w:r>
      <w:r w:rsidRPr="0051014B" w:rsidR="000F2B5D">
        <w:rPr>
          <w:color w:val="auto"/>
          <w:sz w:val="22"/>
          <w:szCs w:val="22"/>
        </w:rPr>
        <w:t xml:space="preserve">  </w:t>
      </w:r>
      <w:r w:rsidRPr="0051014B" w:rsidR="004A0B8D">
        <w:rPr>
          <w:color w:val="auto"/>
          <w:sz w:val="22"/>
          <w:szCs w:val="22"/>
        </w:rPr>
        <w:t xml:space="preserve"> </w:t>
      </w:r>
    </w:p>
    <w:p w:rsidRPr="0051014B" w:rsidR="00156C48" w:rsidP="00156C48" w:rsidRDefault="00156C48">
      <w:pPr>
        <w:pStyle w:val="Default"/>
        <w:rPr>
          <w:color w:val="auto"/>
          <w:sz w:val="22"/>
          <w:szCs w:val="22"/>
        </w:rPr>
      </w:pPr>
    </w:p>
    <w:p w:rsidRPr="0051014B" w:rsidR="00156C48" w:rsidP="004B74E1" w:rsidRDefault="00540AB3">
      <w:pPr>
        <w:pStyle w:val="Default"/>
        <w:jc w:val="both"/>
        <w:rPr>
          <w:color w:val="auto"/>
          <w:sz w:val="22"/>
          <w:szCs w:val="22"/>
        </w:rPr>
      </w:pPr>
      <w:r w:rsidRPr="00540AB3">
        <w:rPr>
          <w:color w:val="auto"/>
          <w:sz w:val="22"/>
          <w:szCs w:val="22"/>
          <w:lang w:val="cy-GB"/>
        </w:rPr>
        <w:t>Am fwy o fanylion am y Lwfans Blynyddol, ewch i wefan Cyllid a Thollau Ei Mawrhydi</w:t>
      </w:r>
      <w:r w:rsidRPr="00540AB3" w:rsidR="00156C48">
        <w:rPr>
          <w:color w:val="auto"/>
          <w:sz w:val="22"/>
          <w:szCs w:val="22"/>
        </w:rPr>
        <w:t xml:space="preserve"> </w:t>
      </w:r>
      <w:hyperlink w:history="1" r:id="rId10">
        <w:r w:rsidRPr="00901F66" w:rsidR="00901F66">
          <w:rPr>
            <w:rStyle w:val="Hyperlink"/>
            <w:sz w:val="22"/>
            <w:szCs w:val="22"/>
          </w:rPr>
          <w:t>http://www.hmrc.gov.uk/pensionschemes/understanding-aa.htm</w:t>
        </w:r>
      </w:hyperlink>
    </w:p>
    <w:p w:rsidRPr="0051014B" w:rsidR="00D86259" w:rsidP="00156C48" w:rsidRDefault="00D86259">
      <w:pPr>
        <w:pStyle w:val="Default"/>
        <w:rPr>
          <w:color w:val="auto"/>
          <w:sz w:val="22"/>
          <w:szCs w:val="22"/>
        </w:rPr>
      </w:pPr>
      <w:bookmarkStart w:name="_GoBack" w:id="0"/>
      <w:bookmarkEnd w:id="0"/>
    </w:p>
    <w:p w:rsidRPr="00540AB3" w:rsidR="00540AB3" w:rsidP="00540AB3" w:rsidRDefault="00540AB3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540AB3">
        <w:rPr>
          <w:b/>
          <w:bCs/>
          <w:color w:val="auto"/>
          <w:sz w:val="22"/>
          <w:szCs w:val="22"/>
          <w:lang w:val="cy-GB"/>
        </w:rPr>
        <w:t>Faint fydda i’n ei arbed?</w:t>
      </w:r>
      <w:r w:rsidRPr="00540AB3">
        <w:rPr>
          <w:b/>
          <w:bCs/>
          <w:color w:val="auto"/>
          <w:sz w:val="22"/>
          <w:szCs w:val="22"/>
        </w:rPr>
        <w:t xml:space="preserve"> </w:t>
      </w:r>
    </w:p>
    <w:p w:rsidRPr="00540AB3" w:rsidR="007750BB" w:rsidP="004B74E1" w:rsidRDefault="00540AB3">
      <w:pPr>
        <w:pStyle w:val="Default"/>
        <w:jc w:val="both"/>
        <w:rPr>
          <w:color w:val="auto"/>
          <w:sz w:val="22"/>
          <w:szCs w:val="22"/>
        </w:rPr>
      </w:pPr>
      <w:r w:rsidRPr="00540AB3">
        <w:rPr>
          <w:color w:val="auto"/>
          <w:sz w:val="22"/>
          <w:szCs w:val="22"/>
          <w:lang w:val="cy-GB"/>
        </w:rPr>
        <w:t>Bydd y swm yr ydych yn ei arbed yn dibynnu ar gyfanswm y cyflog a aberthwyd a’ch cyfradd dreth (Cyfradd Sylfaenol 20% neu</w:t>
      </w:r>
      <w:r w:rsidR="00D72A5F">
        <w:rPr>
          <w:color w:val="auto"/>
          <w:sz w:val="22"/>
          <w:szCs w:val="22"/>
          <w:lang w:val="cy-GB"/>
        </w:rPr>
        <w:t xml:space="preserve"> Gyfradd Uwch 40%) ac Yswiriant Gwladol</w:t>
      </w:r>
      <w:r w:rsidRPr="00540AB3">
        <w:rPr>
          <w:color w:val="auto"/>
          <w:sz w:val="22"/>
          <w:szCs w:val="22"/>
          <w:lang w:val="cy-GB"/>
        </w:rPr>
        <w:t xml:space="preserve"> (12% hyd at £46,356 y flwyddyn neu 2% ar y rhan o’r cyflog sydd yn fwy na £46,356)</w:t>
      </w:r>
      <w:r w:rsidR="007B7271">
        <w:rPr>
          <w:color w:val="auto"/>
          <w:sz w:val="22"/>
          <w:szCs w:val="22"/>
          <w:lang w:val="cy-GB"/>
        </w:rPr>
        <w:t>.</w:t>
      </w:r>
    </w:p>
    <w:p w:rsidRPr="0051014B" w:rsidR="007A6D0B" w:rsidP="004B74E1" w:rsidRDefault="007A6D0B">
      <w:pPr>
        <w:pStyle w:val="Default"/>
        <w:jc w:val="both"/>
        <w:rPr>
          <w:color w:val="auto"/>
          <w:sz w:val="22"/>
          <w:szCs w:val="22"/>
        </w:rPr>
      </w:pPr>
    </w:p>
    <w:p w:rsidRPr="0051014B" w:rsidR="00156C48" w:rsidP="004B74E1" w:rsidRDefault="00540AB3">
      <w:pPr>
        <w:pStyle w:val="Default"/>
        <w:jc w:val="both"/>
        <w:rPr>
          <w:color w:val="auto"/>
          <w:sz w:val="22"/>
          <w:szCs w:val="22"/>
        </w:rPr>
      </w:pPr>
      <w:r w:rsidRPr="00540AB3">
        <w:rPr>
          <w:color w:val="auto"/>
          <w:sz w:val="22"/>
          <w:szCs w:val="22"/>
          <w:lang w:val="cy-GB"/>
        </w:rPr>
        <w:t xml:space="preserve">Wrth ymuno </w:t>
      </w:r>
      <w:proofErr w:type="spellStart"/>
      <w:r w:rsidRPr="00540AB3">
        <w:rPr>
          <w:color w:val="auto"/>
          <w:sz w:val="22"/>
          <w:szCs w:val="22"/>
          <w:lang w:val="cy-GB"/>
        </w:rPr>
        <w:t>â’r</w:t>
      </w:r>
      <w:proofErr w:type="spellEnd"/>
      <w:r w:rsidRPr="00540AB3">
        <w:rPr>
          <w:color w:val="auto"/>
          <w:sz w:val="22"/>
          <w:szCs w:val="22"/>
          <w:lang w:val="cy-GB"/>
        </w:rPr>
        <w:t xml:space="preserve"> cynllun Rhannu Cost </w:t>
      </w:r>
      <w:r w:rsidRPr="00540AB3">
        <w:rPr>
          <w:bCs/>
          <w:color w:val="auto"/>
          <w:sz w:val="22"/>
          <w:szCs w:val="22"/>
          <w:lang w:val="cy-GB"/>
        </w:rPr>
        <w:t xml:space="preserve">Cyfraniadau Gwirfoddol Ychwanegol bydd eich cyflog gros sylfaenol yn gostwng o’r swm a nodwyd gennych a bydd Sir </w:t>
      </w:r>
      <w:proofErr w:type="spellStart"/>
      <w:r w:rsidRPr="00540AB3">
        <w:rPr>
          <w:bCs/>
          <w:color w:val="auto"/>
          <w:sz w:val="22"/>
          <w:szCs w:val="22"/>
          <w:lang w:val="cy-GB"/>
        </w:rPr>
        <w:t>Ddinbych</w:t>
      </w:r>
      <w:proofErr w:type="spellEnd"/>
      <w:r w:rsidRPr="00540AB3">
        <w:rPr>
          <w:bCs/>
          <w:color w:val="auto"/>
          <w:sz w:val="22"/>
          <w:szCs w:val="22"/>
          <w:lang w:val="cy-GB"/>
        </w:rPr>
        <w:t xml:space="preserve"> yn talu’r swm hwnnw i gronfa eich cynllun </w:t>
      </w:r>
      <w:r w:rsidRPr="00540AB3">
        <w:rPr>
          <w:color w:val="auto"/>
          <w:sz w:val="22"/>
          <w:szCs w:val="22"/>
          <w:lang w:val="cy-GB"/>
        </w:rPr>
        <w:t xml:space="preserve">Rhannu Cost </w:t>
      </w:r>
      <w:r w:rsidRPr="00540AB3">
        <w:rPr>
          <w:bCs/>
          <w:color w:val="auto"/>
          <w:sz w:val="22"/>
          <w:szCs w:val="22"/>
          <w:lang w:val="cy-GB"/>
        </w:rPr>
        <w:t>Cyfraniadau Gwirfoddol Ychwanegol.</w:t>
      </w:r>
      <w:r w:rsidRPr="00540AB3" w:rsidR="00156C48">
        <w:rPr>
          <w:color w:val="auto"/>
          <w:sz w:val="22"/>
          <w:szCs w:val="22"/>
        </w:rPr>
        <w:t xml:space="preserve"> </w:t>
      </w:r>
    </w:p>
    <w:p w:rsidRPr="0051014B" w:rsidR="007E7CBC" w:rsidP="004B74E1" w:rsidRDefault="007E7CBC">
      <w:pPr>
        <w:pStyle w:val="Default"/>
        <w:jc w:val="both"/>
        <w:rPr>
          <w:color w:val="auto"/>
          <w:sz w:val="22"/>
          <w:szCs w:val="22"/>
        </w:rPr>
      </w:pPr>
    </w:p>
    <w:p w:rsidRPr="0051014B" w:rsidR="00156C48" w:rsidP="004B74E1" w:rsidRDefault="00190AAD">
      <w:pPr>
        <w:pStyle w:val="Default"/>
        <w:jc w:val="both"/>
        <w:rPr>
          <w:color w:val="auto"/>
          <w:sz w:val="22"/>
          <w:szCs w:val="22"/>
        </w:rPr>
      </w:pPr>
      <w:r w:rsidRPr="00190AAD">
        <w:rPr>
          <w:color w:val="auto"/>
          <w:sz w:val="22"/>
          <w:szCs w:val="22"/>
          <w:lang w:val="cy-GB"/>
        </w:rPr>
        <w:t xml:space="preserve">Y fantais yw nad ydych yn talu treth na Chyfraniadau Yswiriant </w:t>
      </w:r>
      <w:r w:rsidR="00125827">
        <w:rPr>
          <w:color w:val="auto"/>
          <w:sz w:val="22"/>
          <w:szCs w:val="22"/>
          <w:lang w:val="cy-GB"/>
        </w:rPr>
        <w:t>Gwladol</w:t>
      </w:r>
      <w:r w:rsidRPr="00190AAD">
        <w:rPr>
          <w:color w:val="auto"/>
          <w:sz w:val="22"/>
          <w:szCs w:val="22"/>
          <w:lang w:val="cy-GB"/>
        </w:rPr>
        <w:t xml:space="preserve"> ar y swm yr ydych wedi ei aberthu.</w:t>
      </w:r>
      <w:r w:rsidRPr="00190AAD" w:rsidR="00156C48">
        <w:rPr>
          <w:color w:val="auto"/>
          <w:sz w:val="22"/>
          <w:szCs w:val="22"/>
        </w:rPr>
        <w:t xml:space="preserve"> </w:t>
      </w:r>
    </w:p>
    <w:p w:rsidRPr="0051014B" w:rsidR="007750BB" w:rsidP="004B74E1" w:rsidRDefault="007750BB">
      <w:pPr>
        <w:pStyle w:val="Default"/>
        <w:jc w:val="both"/>
        <w:rPr>
          <w:i/>
          <w:color w:val="auto"/>
          <w:sz w:val="22"/>
          <w:szCs w:val="22"/>
        </w:rPr>
      </w:pPr>
    </w:p>
    <w:p w:rsidRPr="00190AAD" w:rsidR="00190AAD" w:rsidP="00190AAD" w:rsidRDefault="00190AAD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190AAD">
        <w:rPr>
          <w:b/>
          <w:bCs/>
          <w:color w:val="auto"/>
          <w:sz w:val="22"/>
          <w:szCs w:val="22"/>
          <w:lang w:val="cy-GB"/>
        </w:rPr>
        <w:t xml:space="preserve">Pryd </w:t>
      </w:r>
      <w:proofErr w:type="spellStart"/>
      <w:r w:rsidRPr="00190AAD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190AAD">
        <w:rPr>
          <w:b/>
          <w:bCs/>
          <w:color w:val="auto"/>
          <w:sz w:val="22"/>
          <w:szCs w:val="22"/>
          <w:lang w:val="cy-GB"/>
        </w:rPr>
        <w:t xml:space="preserve"> i gymryd buddion y cynllun </w:t>
      </w:r>
      <w:r w:rsidRPr="00190AAD">
        <w:rPr>
          <w:b/>
          <w:color w:val="auto"/>
          <w:sz w:val="22"/>
          <w:szCs w:val="22"/>
          <w:lang w:val="cy-GB"/>
        </w:rPr>
        <w:t xml:space="preserve">Rhannu Cost </w:t>
      </w:r>
      <w:r w:rsidRPr="00190AAD">
        <w:rPr>
          <w:b/>
          <w:bCs/>
          <w:color w:val="auto"/>
          <w:sz w:val="22"/>
          <w:szCs w:val="22"/>
          <w:lang w:val="cy-GB"/>
        </w:rPr>
        <w:t>Cyfraniadau Gwirfoddol Ychwanegol o’r trefniant hwn?</w:t>
      </w:r>
    </w:p>
    <w:p w:rsidR="00F416E6" w:rsidP="004B74E1" w:rsidRDefault="00190AAD">
      <w:pPr>
        <w:pStyle w:val="Default"/>
        <w:jc w:val="both"/>
        <w:rPr>
          <w:color w:val="auto"/>
          <w:sz w:val="22"/>
          <w:szCs w:val="22"/>
        </w:rPr>
      </w:pPr>
      <w:r w:rsidRPr="00190AAD">
        <w:rPr>
          <w:color w:val="auto"/>
          <w:sz w:val="22"/>
          <w:szCs w:val="22"/>
          <w:lang w:val="cy-GB"/>
        </w:rPr>
        <w:t xml:space="preserve">Fel cynllun newydd, rhaid i'r buddion gael eu cymryd yr un adeg â buddion y prif gynllun ac ni ellir eu gohirio i ddyddiad hwyrach na phan </w:t>
      </w:r>
      <w:proofErr w:type="spellStart"/>
      <w:r w:rsidRPr="00190AAD">
        <w:rPr>
          <w:color w:val="auto"/>
          <w:sz w:val="22"/>
          <w:szCs w:val="22"/>
          <w:lang w:val="cy-GB"/>
        </w:rPr>
        <w:t>gymrir</w:t>
      </w:r>
      <w:proofErr w:type="spellEnd"/>
      <w:r w:rsidRPr="00190AAD">
        <w:rPr>
          <w:color w:val="auto"/>
          <w:sz w:val="22"/>
          <w:szCs w:val="22"/>
          <w:lang w:val="cy-GB"/>
        </w:rPr>
        <w:t xml:space="preserve"> buddion y prif gynllun.</w:t>
      </w:r>
      <w:r w:rsidRPr="00190AAD" w:rsidR="00E258D4">
        <w:rPr>
          <w:color w:val="auto"/>
          <w:sz w:val="22"/>
          <w:szCs w:val="22"/>
        </w:rPr>
        <w:t xml:space="preserve"> </w:t>
      </w:r>
    </w:p>
    <w:p w:rsidRPr="0051014B" w:rsidR="00634037" w:rsidP="00156C48" w:rsidRDefault="00634037">
      <w:pPr>
        <w:pStyle w:val="Default"/>
        <w:rPr>
          <w:color w:val="auto"/>
          <w:sz w:val="22"/>
          <w:szCs w:val="22"/>
        </w:rPr>
      </w:pPr>
    </w:p>
    <w:p w:rsidRPr="0051014B" w:rsidR="00AD3FA8" w:rsidP="004B74E1" w:rsidRDefault="00AD3FA8">
      <w:pPr>
        <w:pStyle w:val="Default"/>
        <w:jc w:val="both"/>
        <w:rPr>
          <w:i/>
          <w:color w:val="auto"/>
          <w:sz w:val="22"/>
          <w:szCs w:val="22"/>
        </w:rPr>
      </w:pPr>
    </w:p>
    <w:p w:rsidRPr="00190AAD" w:rsidR="00190AAD" w:rsidP="00190AAD" w:rsidRDefault="00190AAD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190AAD">
        <w:rPr>
          <w:b/>
          <w:bCs/>
          <w:color w:val="auto"/>
          <w:sz w:val="22"/>
          <w:szCs w:val="22"/>
          <w:lang w:val="cy-GB"/>
        </w:rPr>
        <w:t>A ddylwn i bryderu am y ffaith eich bod yn gostwng fy nghyflog gros?</w:t>
      </w:r>
      <w:r w:rsidRPr="00190AAD">
        <w:rPr>
          <w:b/>
          <w:bCs/>
          <w:color w:val="auto"/>
          <w:sz w:val="22"/>
          <w:szCs w:val="22"/>
        </w:rPr>
        <w:t xml:space="preserve"> </w:t>
      </w:r>
    </w:p>
    <w:p w:rsidR="00D05FA9" w:rsidP="00D05FA9" w:rsidRDefault="00CC778B">
      <w:pPr>
        <w:pStyle w:val="Default"/>
        <w:jc w:val="both"/>
        <w:rPr>
          <w:color w:val="auto"/>
          <w:sz w:val="22"/>
          <w:szCs w:val="22"/>
        </w:rPr>
      </w:pPr>
      <w:r w:rsidRPr="00CC778B">
        <w:rPr>
          <w:color w:val="auto"/>
          <w:sz w:val="22"/>
          <w:szCs w:val="22"/>
          <w:lang w:val="cy-GB"/>
        </w:rPr>
        <w:t xml:space="preserve">Nid yw gostwng eich cyflog gros drwy gymryd rhan yn y Cynllun Rhannu Cost </w:t>
      </w:r>
      <w:r w:rsidRPr="00CC778B">
        <w:rPr>
          <w:bCs/>
          <w:color w:val="auto"/>
          <w:sz w:val="22"/>
          <w:szCs w:val="22"/>
          <w:lang w:val="cy-GB"/>
        </w:rPr>
        <w:t>Cyfraniadau Gwirfoddol Ychwanegol yn cael effaith ar unrhyw dâl diswyddo na thaliadau galwedigaethol yr ydych yn debyg o’u derbyn fel tâl Mamolaeth, Tadolaeth, Mabwysiadu neu Salwch.</w:t>
      </w:r>
      <w:r w:rsidRPr="00CC778B" w:rsidR="00C62ED8">
        <w:rPr>
          <w:color w:val="auto"/>
          <w:sz w:val="22"/>
          <w:szCs w:val="22"/>
        </w:rPr>
        <w:t xml:space="preserve"> </w:t>
      </w:r>
      <w:r w:rsidRPr="00CC778B">
        <w:rPr>
          <w:color w:val="auto"/>
          <w:sz w:val="22"/>
          <w:szCs w:val="22"/>
          <w:lang w:val="cy-GB"/>
        </w:rPr>
        <w:t xml:space="preserve">Bydd Sir </w:t>
      </w:r>
      <w:proofErr w:type="spellStart"/>
      <w:r w:rsidRPr="00CC778B">
        <w:rPr>
          <w:color w:val="auto"/>
          <w:sz w:val="22"/>
          <w:szCs w:val="22"/>
          <w:lang w:val="cy-GB"/>
        </w:rPr>
        <w:t>Ddinbych</w:t>
      </w:r>
      <w:proofErr w:type="spellEnd"/>
      <w:r w:rsidRPr="00CC778B">
        <w:rPr>
          <w:color w:val="auto"/>
          <w:sz w:val="22"/>
          <w:szCs w:val="22"/>
          <w:lang w:val="cy-GB"/>
        </w:rPr>
        <w:t xml:space="preserve"> yn defnyddio eich cyflog gwreiddiol cyn yr aberthu er mwyn seilio cyfrifiadau'r gyflogres, a byddwn nawr yn galw hyn yn eich 'cyflog tybiannol’.</w:t>
      </w:r>
      <w:r w:rsidRPr="00CC778B" w:rsidR="00D05FA9">
        <w:rPr>
          <w:color w:val="auto"/>
          <w:sz w:val="22"/>
          <w:szCs w:val="22"/>
        </w:rPr>
        <w:t xml:space="preserve"> </w:t>
      </w:r>
    </w:p>
    <w:p w:rsidR="00D05FA9" w:rsidP="00D05FA9" w:rsidRDefault="00D05FA9">
      <w:pPr>
        <w:pStyle w:val="Default"/>
        <w:jc w:val="both"/>
        <w:rPr>
          <w:color w:val="auto"/>
          <w:sz w:val="22"/>
          <w:szCs w:val="22"/>
        </w:rPr>
      </w:pPr>
    </w:p>
    <w:p w:rsidRPr="0051014B" w:rsidR="00D05FA9" w:rsidP="00D05FA9" w:rsidRDefault="001258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cy-GB"/>
        </w:rPr>
        <w:t>Gall r</w:t>
      </w:r>
      <w:r w:rsidRPr="00CC778B" w:rsidR="00CC778B">
        <w:rPr>
          <w:color w:val="auto"/>
          <w:sz w:val="22"/>
          <w:szCs w:val="22"/>
          <w:lang w:val="cy-GB"/>
        </w:rPr>
        <w:t xml:space="preserve">hai taliadau statudol </w:t>
      </w:r>
      <w:r>
        <w:rPr>
          <w:color w:val="auto"/>
          <w:sz w:val="22"/>
          <w:szCs w:val="22"/>
          <w:lang w:val="cy-GB"/>
        </w:rPr>
        <w:t xml:space="preserve">serch hynny </w:t>
      </w:r>
      <w:r w:rsidRPr="00CC778B" w:rsidR="00CC778B">
        <w:rPr>
          <w:color w:val="auto"/>
          <w:sz w:val="22"/>
          <w:szCs w:val="22"/>
          <w:lang w:val="cy-GB"/>
        </w:rPr>
        <w:t>e.e.</w:t>
      </w:r>
      <w:r w:rsidRPr="00CC778B" w:rsidR="00D05FA9">
        <w:rPr>
          <w:color w:val="auto"/>
          <w:sz w:val="22"/>
          <w:szCs w:val="22"/>
        </w:rPr>
        <w:t xml:space="preserve"> </w:t>
      </w:r>
      <w:r w:rsidRPr="00CC778B" w:rsidR="00CC778B">
        <w:rPr>
          <w:color w:val="auto"/>
          <w:sz w:val="22"/>
          <w:szCs w:val="22"/>
          <w:lang w:val="cy-GB"/>
        </w:rPr>
        <w:t xml:space="preserve">Tâl Salwch Statudol neu Dâl Mamolaeth Statudol fod yn is unwaith yr ydych wedi defnyddio’r hawliau galwedigaethol gan eu bod wedi eu seilio ar enillion </w:t>
      </w:r>
      <w:r>
        <w:rPr>
          <w:color w:val="auto"/>
          <w:sz w:val="22"/>
          <w:szCs w:val="22"/>
          <w:lang w:val="cy-GB"/>
        </w:rPr>
        <w:t>lle codir Yswiriant Gwladol</w:t>
      </w:r>
      <w:r w:rsidRPr="00CC778B" w:rsidR="00CC778B">
        <w:rPr>
          <w:color w:val="auto"/>
          <w:sz w:val="22"/>
          <w:szCs w:val="22"/>
          <w:lang w:val="cy-GB"/>
        </w:rPr>
        <w:t>.</w:t>
      </w:r>
      <w:r w:rsidRPr="00CC778B" w:rsidR="00B60328">
        <w:rPr>
          <w:color w:val="auto"/>
          <w:sz w:val="22"/>
          <w:szCs w:val="22"/>
        </w:rPr>
        <w:t xml:space="preserve"> </w:t>
      </w:r>
      <w:r w:rsidRPr="00CC778B" w:rsidR="00CC778B">
        <w:rPr>
          <w:color w:val="auto"/>
          <w:sz w:val="22"/>
          <w:szCs w:val="22"/>
          <w:lang w:val="cy-GB"/>
        </w:rPr>
        <w:t xml:space="preserve">Er hynny yn y rhan fwyaf o achosion mae gweithwyr yn derbyn y Tâl Galwedigaethol uchaf, os oes </w:t>
      </w:r>
      <w:r w:rsidR="001C4A5A">
        <w:rPr>
          <w:color w:val="auto"/>
          <w:sz w:val="22"/>
          <w:szCs w:val="22"/>
          <w:lang w:val="cy-GB"/>
        </w:rPr>
        <w:t xml:space="preserve">ganddynt yr hawl i wneud hynny, </w:t>
      </w:r>
      <w:r w:rsidRPr="00CC778B" w:rsidR="00CC778B">
        <w:rPr>
          <w:color w:val="auto"/>
          <w:sz w:val="22"/>
          <w:szCs w:val="22"/>
          <w:lang w:val="cy-GB"/>
        </w:rPr>
        <w:t>neu Dâl Statudol.</w:t>
      </w:r>
      <w:r w:rsidRPr="00CC778B" w:rsidR="00D05FA9">
        <w:rPr>
          <w:color w:val="auto"/>
          <w:sz w:val="22"/>
          <w:szCs w:val="22"/>
        </w:rPr>
        <w:t xml:space="preserve"> </w:t>
      </w:r>
    </w:p>
    <w:p w:rsidR="00D05FA9" w:rsidP="00D05FA9" w:rsidRDefault="00D05FA9">
      <w:pPr>
        <w:pStyle w:val="Default"/>
        <w:jc w:val="both"/>
        <w:rPr>
          <w:color w:val="auto"/>
          <w:sz w:val="22"/>
          <w:szCs w:val="22"/>
        </w:rPr>
      </w:pPr>
    </w:p>
    <w:p w:rsidRPr="0051014B" w:rsidR="00D05FA9" w:rsidP="00D05FA9" w:rsidRDefault="00CC778B">
      <w:pPr>
        <w:pStyle w:val="Default"/>
        <w:jc w:val="both"/>
        <w:rPr>
          <w:color w:val="auto"/>
          <w:sz w:val="22"/>
          <w:szCs w:val="22"/>
        </w:rPr>
      </w:pPr>
      <w:r w:rsidRPr="00CC778B">
        <w:rPr>
          <w:color w:val="auto"/>
          <w:sz w:val="22"/>
          <w:szCs w:val="22"/>
          <w:lang w:val="cy-GB"/>
        </w:rPr>
        <w:t xml:space="preserve">Os mai dim ond buddion Statudol yr ydych yn debygol o’u derbyn am unrhyw gyfnod o amser, yna dylech ystyried yn ofalus yn gyntaf a fydd </w:t>
      </w:r>
      <w:proofErr w:type="spellStart"/>
      <w:r w:rsidRPr="00CC778B">
        <w:rPr>
          <w:color w:val="auto"/>
          <w:sz w:val="22"/>
          <w:szCs w:val="22"/>
          <w:lang w:val="cy-GB"/>
        </w:rPr>
        <w:t>hi’n</w:t>
      </w:r>
      <w:proofErr w:type="spellEnd"/>
      <w:r w:rsidRPr="00CC778B">
        <w:rPr>
          <w:color w:val="auto"/>
          <w:sz w:val="22"/>
          <w:szCs w:val="22"/>
          <w:lang w:val="cy-GB"/>
        </w:rPr>
        <w:t xml:space="preserve"> werth i chi gymryd rhan yn y cynllun Rhannu Cost </w:t>
      </w:r>
      <w:r w:rsidRPr="00CC778B">
        <w:rPr>
          <w:bCs/>
          <w:color w:val="auto"/>
          <w:sz w:val="22"/>
          <w:szCs w:val="22"/>
          <w:lang w:val="cy-GB"/>
        </w:rPr>
        <w:t>Cyfraniadau Gwirfoddol Ychwanegol.</w:t>
      </w:r>
      <w:r w:rsidRPr="00CC778B" w:rsidR="00D05FA9">
        <w:rPr>
          <w:color w:val="auto"/>
          <w:sz w:val="22"/>
          <w:szCs w:val="22"/>
        </w:rPr>
        <w:t xml:space="preserve"> </w:t>
      </w:r>
    </w:p>
    <w:p w:rsidRPr="0051014B" w:rsidR="00D05FA9" w:rsidP="00D05FA9" w:rsidRDefault="00D05FA9">
      <w:pPr>
        <w:pStyle w:val="Default"/>
        <w:jc w:val="both"/>
        <w:rPr>
          <w:color w:val="auto"/>
          <w:sz w:val="22"/>
          <w:szCs w:val="22"/>
        </w:rPr>
      </w:pPr>
    </w:p>
    <w:p w:rsidRPr="00E56F2D" w:rsidR="00CC778B" w:rsidP="00E56F2D" w:rsidRDefault="00E56F2D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E56F2D">
        <w:rPr>
          <w:b/>
          <w:bCs/>
          <w:color w:val="auto"/>
          <w:sz w:val="22"/>
          <w:szCs w:val="22"/>
          <w:lang w:val="cy-GB"/>
        </w:rPr>
        <w:t>Beth fydd yn digwydd os ydw i'n derbyn dyfarniad cyflog, dyrchafiad neu gynnydd arall?</w:t>
      </w:r>
      <w:r w:rsidRPr="00E56F2D">
        <w:rPr>
          <w:b/>
          <w:bCs/>
          <w:color w:val="auto"/>
          <w:sz w:val="22"/>
          <w:szCs w:val="22"/>
        </w:rPr>
        <w:t xml:space="preserve"> </w:t>
      </w:r>
    </w:p>
    <w:p w:rsidRPr="0051014B" w:rsidR="00156C48" w:rsidP="004B74E1" w:rsidRDefault="00E56F2D">
      <w:pPr>
        <w:pStyle w:val="Default"/>
        <w:jc w:val="both"/>
        <w:rPr>
          <w:color w:val="auto"/>
          <w:sz w:val="22"/>
          <w:szCs w:val="22"/>
        </w:rPr>
      </w:pPr>
      <w:r w:rsidRPr="00E56F2D">
        <w:rPr>
          <w:color w:val="auto"/>
          <w:sz w:val="22"/>
          <w:szCs w:val="22"/>
          <w:lang w:val="cy-GB"/>
        </w:rPr>
        <w:t xml:space="preserve">Bydd unrhyw ddyfarniadau cyflog a chynnydd yn y dyfodol yn cael eu seilio ar eich cyflog gwreiddiol cyn i chi gymryd rhan mewn cynllun Rhannu Cost </w:t>
      </w:r>
      <w:r w:rsidRPr="00E56F2D">
        <w:rPr>
          <w:bCs/>
          <w:color w:val="auto"/>
          <w:sz w:val="22"/>
          <w:szCs w:val="22"/>
          <w:lang w:val="cy-GB"/>
        </w:rPr>
        <w:t>Cyfraniadau Gwirfoddol Ychwanegol.</w:t>
      </w:r>
      <w:r w:rsidR="00537929">
        <w:rPr>
          <w:color w:val="auto"/>
          <w:sz w:val="22"/>
          <w:szCs w:val="22"/>
        </w:rPr>
        <w:t xml:space="preserve"> </w:t>
      </w:r>
      <w:r w:rsidRPr="00E56F2D">
        <w:rPr>
          <w:color w:val="auto"/>
          <w:sz w:val="22"/>
          <w:szCs w:val="22"/>
          <w:lang w:val="cy-GB"/>
        </w:rPr>
        <w:t>Caiff y cyflog gwreiddiol hwn ei adnabod fel ‘cyflog tybiannol’.</w:t>
      </w:r>
      <w:r w:rsidRPr="00E56F2D" w:rsidR="00156C48">
        <w:rPr>
          <w:color w:val="auto"/>
          <w:sz w:val="22"/>
          <w:szCs w:val="22"/>
        </w:rPr>
        <w:t xml:space="preserve"> </w:t>
      </w:r>
    </w:p>
    <w:p w:rsidRPr="0051014B" w:rsidR="009E4352" w:rsidP="00AD3FA8" w:rsidRDefault="009E4352">
      <w:pPr>
        <w:pStyle w:val="Default"/>
        <w:rPr>
          <w:color w:val="auto"/>
          <w:sz w:val="22"/>
          <w:szCs w:val="22"/>
        </w:rPr>
      </w:pPr>
    </w:p>
    <w:p w:rsidRPr="00F86FCE" w:rsidR="00E56F2D" w:rsidP="00F86FCE" w:rsidRDefault="00F86FCE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F86FCE">
        <w:rPr>
          <w:b/>
          <w:bCs/>
          <w:color w:val="auto"/>
          <w:sz w:val="22"/>
          <w:szCs w:val="22"/>
          <w:lang w:val="cy-GB"/>
        </w:rPr>
        <w:t>Beth sy’n digwydd i daliadau cysylltiedig ag enillion fel lwfansau neu daliadau ar alwad?</w:t>
      </w:r>
    </w:p>
    <w:p w:rsidR="001F35FE" w:rsidP="004B74E1" w:rsidRDefault="00F86FCE">
      <w:pPr>
        <w:pStyle w:val="Default"/>
        <w:jc w:val="both"/>
        <w:rPr>
          <w:color w:val="auto"/>
          <w:sz w:val="22"/>
          <w:szCs w:val="22"/>
        </w:rPr>
      </w:pPr>
      <w:r w:rsidRPr="00F86FCE">
        <w:rPr>
          <w:color w:val="auto"/>
          <w:sz w:val="22"/>
          <w:szCs w:val="22"/>
          <w:lang w:val="cy-GB"/>
        </w:rPr>
        <w:t xml:space="preserve">Ni fydd cymryd rhan mewn cynllun Rhannu Cost </w:t>
      </w:r>
      <w:r w:rsidRPr="00F86FCE">
        <w:rPr>
          <w:bCs/>
          <w:color w:val="auto"/>
          <w:sz w:val="22"/>
          <w:szCs w:val="22"/>
          <w:lang w:val="cy-GB"/>
        </w:rPr>
        <w:t>Cyfraniadau Gwirfoddol Ychwanegol yn effeithio ar daliadau fel goramser, taliadau ar alwad na lwfansau nos neu shifft.</w:t>
      </w:r>
      <w:r w:rsidRPr="00F86FCE" w:rsidR="001F35FE">
        <w:rPr>
          <w:color w:val="auto"/>
          <w:sz w:val="22"/>
          <w:szCs w:val="22"/>
        </w:rPr>
        <w:t xml:space="preserve"> </w:t>
      </w:r>
      <w:r w:rsidRPr="00F86FCE">
        <w:rPr>
          <w:color w:val="auto"/>
          <w:sz w:val="22"/>
          <w:szCs w:val="22"/>
          <w:lang w:val="cy-GB"/>
        </w:rPr>
        <w:t>Bydd rhain yn parhau i gael eu cyfrif ar eich cyflog tybiannol cyn i chi gymryd rhan yn y cynllun.</w:t>
      </w:r>
      <w:r w:rsidRPr="00F86FCE" w:rsidR="001F35FE">
        <w:rPr>
          <w:color w:val="auto"/>
          <w:sz w:val="22"/>
          <w:szCs w:val="22"/>
        </w:rPr>
        <w:t xml:space="preserve"> </w:t>
      </w:r>
      <w:r w:rsidRPr="0051014B" w:rsidR="001F35FE">
        <w:rPr>
          <w:color w:val="auto"/>
          <w:sz w:val="22"/>
          <w:szCs w:val="22"/>
        </w:rPr>
        <w:t xml:space="preserve">  </w:t>
      </w:r>
    </w:p>
    <w:p w:rsidRPr="0051014B" w:rsidR="00B60328" w:rsidP="004B74E1" w:rsidRDefault="00B60328">
      <w:pPr>
        <w:pStyle w:val="Default"/>
        <w:jc w:val="both"/>
        <w:rPr>
          <w:color w:val="auto"/>
          <w:sz w:val="22"/>
          <w:szCs w:val="22"/>
        </w:rPr>
      </w:pPr>
    </w:p>
    <w:p w:rsidRPr="00F86FCE" w:rsidR="00F86FCE" w:rsidP="00F86FCE" w:rsidRDefault="00F86FCE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F86FCE">
        <w:rPr>
          <w:b/>
          <w:bCs/>
          <w:color w:val="auto"/>
          <w:sz w:val="22"/>
          <w:szCs w:val="22"/>
          <w:lang w:val="cy-GB"/>
        </w:rPr>
        <w:t>A fydd fy mhensiwn Cynllun Pensiwn Llywodraeth Leol yn cael ei effeithio?</w:t>
      </w:r>
      <w:r w:rsidRPr="00F86FCE">
        <w:rPr>
          <w:b/>
          <w:bCs/>
          <w:color w:val="auto"/>
          <w:sz w:val="22"/>
          <w:szCs w:val="22"/>
        </w:rPr>
        <w:t xml:space="preserve"> </w:t>
      </w:r>
    </w:p>
    <w:p w:rsidRPr="004128AA" w:rsidR="000E745D" w:rsidP="00921BEE" w:rsidRDefault="00F86FCE">
      <w:pPr>
        <w:pStyle w:val="Default"/>
        <w:jc w:val="both"/>
        <w:rPr>
          <w:color w:val="auto"/>
          <w:sz w:val="22"/>
          <w:szCs w:val="22"/>
        </w:rPr>
      </w:pPr>
      <w:r w:rsidRPr="00F86FCE">
        <w:rPr>
          <w:color w:val="auto"/>
          <w:sz w:val="22"/>
          <w:szCs w:val="22"/>
          <w:lang w:val="cy-GB"/>
        </w:rPr>
        <w:t xml:space="preserve">Mae Rheoliadau yn ymwneud </w:t>
      </w:r>
      <w:proofErr w:type="spellStart"/>
      <w:r w:rsidRPr="00F86FCE">
        <w:rPr>
          <w:color w:val="auto"/>
          <w:sz w:val="22"/>
          <w:szCs w:val="22"/>
          <w:lang w:val="cy-GB"/>
        </w:rPr>
        <w:t>â’r</w:t>
      </w:r>
      <w:proofErr w:type="spellEnd"/>
      <w:r w:rsidRPr="00F86FCE">
        <w:rPr>
          <w:color w:val="auto"/>
          <w:sz w:val="22"/>
          <w:szCs w:val="22"/>
          <w:lang w:val="cy-GB"/>
        </w:rPr>
        <w:t xml:space="preserve"> Cynllun Pensiwn Llywodraeth Leol yn trin y cynllun Rhannu Cost </w:t>
      </w:r>
      <w:r w:rsidRPr="00F86FCE">
        <w:rPr>
          <w:bCs/>
          <w:color w:val="auto"/>
          <w:sz w:val="22"/>
          <w:szCs w:val="22"/>
          <w:lang w:val="cy-GB"/>
        </w:rPr>
        <w:t xml:space="preserve">Cyfraniadau Gwirfoddol Ychwanegol fel rhan o’ch tâl pensiynadwy, ac felly bydd y cyfraniadau yr ydych chi a Sir </w:t>
      </w:r>
      <w:proofErr w:type="spellStart"/>
      <w:r w:rsidRPr="00F86FCE">
        <w:rPr>
          <w:bCs/>
          <w:color w:val="auto"/>
          <w:sz w:val="22"/>
          <w:szCs w:val="22"/>
          <w:lang w:val="cy-GB"/>
        </w:rPr>
        <w:t>Ddinbych</w:t>
      </w:r>
      <w:proofErr w:type="spellEnd"/>
      <w:r w:rsidRPr="00F86FCE">
        <w:rPr>
          <w:bCs/>
          <w:color w:val="auto"/>
          <w:sz w:val="22"/>
          <w:szCs w:val="22"/>
          <w:lang w:val="cy-GB"/>
        </w:rPr>
        <w:t xml:space="preserve"> yn eu gwneud i’r Cynllun Pensiwn Llywodraeth Leol yn parhau fel pe nad yw eich cyflog wedi ei ostwng.</w:t>
      </w:r>
      <w:r w:rsidRPr="00F86FCE" w:rsidR="00156C48">
        <w:rPr>
          <w:color w:val="auto"/>
          <w:sz w:val="22"/>
          <w:szCs w:val="22"/>
        </w:rPr>
        <w:t xml:space="preserve"> </w:t>
      </w:r>
      <w:r w:rsidRPr="00F86FCE">
        <w:rPr>
          <w:color w:val="auto"/>
          <w:sz w:val="22"/>
          <w:szCs w:val="22"/>
          <w:lang w:val="cy-GB"/>
        </w:rPr>
        <w:t xml:space="preserve">O ganlyniad ni fydd eich buddion Cynllun Pensiwn Llywodraeth Leol yn cael ei effeithio os ydych yn ymuno </w:t>
      </w:r>
      <w:proofErr w:type="spellStart"/>
      <w:r w:rsidRPr="00F86FCE">
        <w:rPr>
          <w:color w:val="auto"/>
          <w:sz w:val="22"/>
          <w:szCs w:val="22"/>
          <w:lang w:val="cy-GB"/>
        </w:rPr>
        <w:t>â’r</w:t>
      </w:r>
      <w:proofErr w:type="spellEnd"/>
      <w:r w:rsidRPr="00F86FCE">
        <w:rPr>
          <w:color w:val="auto"/>
          <w:sz w:val="22"/>
          <w:szCs w:val="22"/>
          <w:lang w:val="cy-GB"/>
        </w:rPr>
        <w:t xml:space="preserve"> cynllun Rhannu Cost </w:t>
      </w:r>
      <w:r w:rsidRPr="00F86FCE">
        <w:rPr>
          <w:bCs/>
          <w:color w:val="auto"/>
          <w:sz w:val="22"/>
          <w:szCs w:val="22"/>
          <w:lang w:val="cy-GB"/>
        </w:rPr>
        <w:t>Cyfraniadau Gwirfoddol Ychwanegol gan gynnwys unrhyw fuddion dyledus i’ch dibynyddion pe byddech yn marw.</w:t>
      </w:r>
      <w:r w:rsidRPr="00F86FCE" w:rsidR="00156C48">
        <w:rPr>
          <w:color w:val="auto"/>
          <w:sz w:val="22"/>
          <w:szCs w:val="22"/>
        </w:rPr>
        <w:t xml:space="preserve"> </w:t>
      </w:r>
      <w:r w:rsidRPr="004128AA" w:rsidR="004128AA">
        <w:rPr>
          <w:color w:val="auto"/>
          <w:sz w:val="22"/>
          <w:szCs w:val="22"/>
          <w:lang w:val="cy-GB"/>
        </w:rPr>
        <w:t xml:space="preserve">Felly bydd gennych yr un buddion o ran pensiwn ag unigolyn nad yw’n talu i gynllun Rhannu Cost </w:t>
      </w:r>
      <w:r w:rsidRPr="004128AA" w:rsidR="004128AA">
        <w:rPr>
          <w:bCs/>
          <w:color w:val="auto"/>
          <w:sz w:val="22"/>
          <w:szCs w:val="22"/>
          <w:lang w:val="cy-GB"/>
        </w:rPr>
        <w:t>Cyfraniadau Gwirfoddol Ychwanegol.</w:t>
      </w:r>
      <w:r w:rsidRPr="004128AA" w:rsidR="000E745D">
        <w:rPr>
          <w:color w:val="auto"/>
          <w:sz w:val="22"/>
          <w:szCs w:val="22"/>
        </w:rPr>
        <w:t xml:space="preserve"> </w:t>
      </w:r>
      <w:r w:rsidRPr="004128AA" w:rsidR="004128AA">
        <w:rPr>
          <w:color w:val="auto"/>
          <w:sz w:val="22"/>
          <w:szCs w:val="22"/>
          <w:lang w:val="cy-GB"/>
        </w:rPr>
        <w:t xml:space="preserve">Mae tâl dan y cynllun Rhannu Cost </w:t>
      </w:r>
      <w:r w:rsidRPr="004128AA" w:rsidR="004128AA">
        <w:rPr>
          <w:bCs/>
          <w:color w:val="auto"/>
          <w:sz w:val="22"/>
          <w:szCs w:val="22"/>
          <w:lang w:val="cy-GB"/>
        </w:rPr>
        <w:t xml:space="preserve">Cyfraniadau Gwirfoddol Ychwanegol yn dâl pensiynadwy (yn unol â rheoliad </w:t>
      </w:r>
      <w:r w:rsidRPr="004128AA" w:rsidR="004128AA">
        <w:rPr>
          <w:color w:val="auto"/>
          <w:sz w:val="22"/>
          <w:szCs w:val="22"/>
          <w:lang w:val="cy-GB"/>
        </w:rPr>
        <w:t>20(1)(b) o Reoliadau 2014.</w:t>
      </w:r>
    </w:p>
    <w:p w:rsidRPr="0051014B" w:rsidR="00AD3FA8" w:rsidP="004B74E1" w:rsidRDefault="00AD3FA8">
      <w:pPr>
        <w:pStyle w:val="Default"/>
        <w:jc w:val="both"/>
        <w:rPr>
          <w:color w:val="auto"/>
          <w:sz w:val="22"/>
          <w:szCs w:val="22"/>
        </w:rPr>
      </w:pPr>
    </w:p>
    <w:p w:rsidR="001565D0" w:rsidP="001565D0" w:rsidRDefault="001565D0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1565D0">
        <w:rPr>
          <w:b/>
          <w:bCs/>
          <w:color w:val="auto"/>
          <w:sz w:val="22"/>
          <w:szCs w:val="22"/>
          <w:lang w:val="cy-GB"/>
        </w:rPr>
        <w:t>Rwyf ar hyn o bryd yn derbyn credydau treth.</w:t>
      </w:r>
      <w:r w:rsidRPr="001565D0">
        <w:rPr>
          <w:b/>
          <w:bCs/>
          <w:color w:val="auto"/>
          <w:sz w:val="22"/>
          <w:szCs w:val="22"/>
        </w:rPr>
        <w:t xml:space="preserve"> </w:t>
      </w:r>
      <w:r w:rsidRPr="001565D0">
        <w:rPr>
          <w:b/>
          <w:bCs/>
          <w:color w:val="auto"/>
          <w:sz w:val="22"/>
          <w:szCs w:val="22"/>
          <w:lang w:val="cy-GB"/>
        </w:rPr>
        <w:t xml:space="preserve">A fydd ymuno â chynllun </w:t>
      </w:r>
      <w:r w:rsidRPr="001565D0">
        <w:rPr>
          <w:b/>
          <w:color w:val="auto"/>
          <w:sz w:val="22"/>
          <w:szCs w:val="22"/>
          <w:lang w:val="cy-GB"/>
        </w:rPr>
        <w:t xml:space="preserve">Rhannu Cost </w:t>
      </w:r>
      <w:r w:rsidRPr="001565D0">
        <w:rPr>
          <w:b/>
          <w:bCs/>
          <w:color w:val="auto"/>
          <w:sz w:val="22"/>
          <w:szCs w:val="22"/>
          <w:lang w:val="cy-GB"/>
        </w:rPr>
        <w:t>Cyfraniadau Gwirfoddol Ychwanegol yn effeithio ar fy hawliau i gredydau treth?</w:t>
      </w:r>
      <w:r w:rsidRPr="001565D0">
        <w:rPr>
          <w:b/>
          <w:bCs/>
          <w:color w:val="auto"/>
          <w:sz w:val="22"/>
          <w:szCs w:val="22"/>
        </w:rPr>
        <w:t xml:space="preserve"> </w:t>
      </w:r>
    </w:p>
    <w:p w:rsidR="00156C48" w:rsidP="004B74E1" w:rsidRDefault="005B3529">
      <w:pPr>
        <w:pStyle w:val="Default"/>
        <w:jc w:val="both"/>
        <w:rPr>
          <w:color w:val="auto"/>
          <w:sz w:val="22"/>
          <w:szCs w:val="22"/>
        </w:rPr>
      </w:pPr>
      <w:r w:rsidRPr="005B3529">
        <w:rPr>
          <w:color w:val="auto"/>
          <w:sz w:val="22"/>
          <w:szCs w:val="22"/>
          <w:lang w:val="cy-GB"/>
        </w:rPr>
        <w:t>Mae’r cyfrifiad credyd treth wedi ei seilio ar eich incwm trethadwy (P60).</w:t>
      </w:r>
      <w:r w:rsidRPr="005B3529" w:rsidR="00156C48">
        <w:rPr>
          <w:color w:val="auto"/>
          <w:sz w:val="22"/>
          <w:szCs w:val="22"/>
        </w:rPr>
        <w:t xml:space="preserve"> </w:t>
      </w:r>
      <w:r w:rsidRPr="00826848">
        <w:rPr>
          <w:color w:val="auto"/>
          <w:sz w:val="22"/>
          <w:szCs w:val="22"/>
          <w:lang w:val="cy-GB"/>
        </w:rPr>
        <w:t xml:space="preserve">Drwy arwyddo i gymryd rhan mewn cynllun Rhannu Cost </w:t>
      </w:r>
      <w:r w:rsidRPr="00826848">
        <w:rPr>
          <w:bCs/>
          <w:color w:val="auto"/>
          <w:sz w:val="22"/>
          <w:szCs w:val="22"/>
          <w:lang w:val="cy-GB"/>
        </w:rPr>
        <w:t>Cyfraniadau Gwirfoddol Ychwanegol, bydd eich incwm trethadwy yn cael ei ostwng ac felly fe all eich hawliau o ran credyd treth newid.</w:t>
      </w:r>
      <w:r w:rsidRPr="00826848" w:rsidR="00156C48">
        <w:rPr>
          <w:color w:val="auto"/>
          <w:sz w:val="22"/>
          <w:szCs w:val="22"/>
        </w:rPr>
        <w:t xml:space="preserve"> </w:t>
      </w:r>
      <w:r w:rsidRPr="00826848" w:rsidR="00826848">
        <w:rPr>
          <w:color w:val="auto"/>
          <w:sz w:val="22"/>
          <w:szCs w:val="22"/>
          <w:lang w:val="cy-GB"/>
        </w:rPr>
        <w:t>O ystyried y cymhlethdodau sy’n rhan o gyfrif hawliau i gredydau treth, rydym yn argymell eich bod yn mynd i'r wefan ganlynol i gael mwy o wybodaeth os oes gennych unrhyw ymholiadau</w:t>
      </w:r>
      <w:r w:rsidRPr="00826848" w:rsidR="00156C48">
        <w:rPr>
          <w:color w:val="auto"/>
          <w:sz w:val="22"/>
          <w:szCs w:val="22"/>
        </w:rPr>
        <w:t xml:space="preserve"> </w:t>
      </w:r>
      <w:hyperlink w:history="1" r:id="rId11">
        <w:r w:rsidRPr="00921BEE" w:rsidR="00680EAF">
          <w:rPr>
            <w:rStyle w:val="Hyperlink"/>
            <w:bCs/>
            <w:sz w:val="22"/>
            <w:szCs w:val="22"/>
            <w:lang w:val="cy-GB"/>
          </w:rPr>
          <w:t>https://www.gov.uk/topic/benefits-credits/tax-credits</w:t>
        </w:r>
      </w:hyperlink>
      <w:r w:rsidRPr="00921BEE" w:rsidR="00680EAF">
        <w:rPr>
          <w:rStyle w:val="Hyperlink"/>
          <w:bCs/>
          <w:sz w:val="22"/>
          <w:szCs w:val="22"/>
          <w:lang w:val="cy-GB"/>
        </w:rPr>
        <w:t xml:space="preserve"> </w:t>
      </w:r>
      <w:r w:rsidRPr="00921BEE" w:rsidR="00680EAF">
        <w:rPr>
          <w:color w:val="auto"/>
          <w:sz w:val="22"/>
          <w:szCs w:val="22"/>
          <w:lang w:val="cy-GB"/>
        </w:rPr>
        <w:t>neu cysylltwch â llinell gymorth Cyllid a Thollau Ei Mawrhydi ar 0845 300 3900.</w:t>
      </w:r>
      <w:r w:rsidRPr="00921BEE" w:rsidR="00156C48">
        <w:rPr>
          <w:szCs w:val="22"/>
        </w:rPr>
        <w:t xml:space="preserve"> </w:t>
      </w:r>
    </w:p>
    <w:p w:rsidRPr="0051014B" w:rsidR="00A409A7" w:rsidP="004B74E1" w:rsidRDefault="00A409A7">
      <w:pPr>
        <w:pStyle w:val="Default"/>
        <w:jc w:val="both"/>
        <w:rPr>
          <w:color w:val="auto"/>
          <w:sz w:val="22"/>
          <w:szCs w:val="22"/>
        </w:rPr>
      </w:pPr>
    </w:p>
    <w:p w:rsidR="00921BEE" w:rsidP="00921BEE" w:rsidRDefault="00921BEE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921BEE">
        <w:rPr>
          <w:b/>
          <w:bCs/>
          <w:color w:val="auto"/>
          <w:sz w:val="22"/>
          <w:szCs w:val="22"/>
          <w:lang w:val="cy-GB"/>
        </w:rPr>
        <w:t>Rwyf ar hyn o bryd yn ail dalu benthyciad myfyriwr sydd wedi ei seilio ar ganran o fy enillion sydd dros y trothwy a gymeradwywyd.</w:t>
      </w:r>
      <w:r w:rsidRPr="00921BEE">
        <w:rPr>
          <w:b/>
          <w:bCs/>
          <w:color w:val="auto"/>
          <w:sz w:val="22"/>
          <w:szCs w:val="22"/>
        </w:rPr>
        <w:t xml:space="preserve"> </w:t>
      </w:r>
      <w:r w:rsidRPr="00921BEE">
        <w:rPr>
          <w:b/>
          <w:bCs/>
          <w:color w:val="auto"/>
          <w:sz w:val="22"/>
          <w:szCs w:val="22"/>
          <w:lang w:val="cy-GB"/>
        </w:rPr>
        <w:t>A fydd hyn yn newid?</w:t>
      </w:r>
      <w:r w:rsidRPr="00921BEE">
        <w:rPr>
          <w:b/>
          <w:bCs/>
          <w:color w:val="auto"/>
          <w:sz w:val="22"/>
          <w:szCs w:val="22"/>
        </w:rPr>
        <w:t xml:space="preserve"> </w:t>
      </w:r>
    </w:p>
    <w:p w:rsidRPr="0051014B" w:rsidR="00156C48" w:rsidP="00481265" w:rsidRDefault="0098482A">
      <w:pPr>
        <w:pStyle w:val="Default"/>
        <w:jc w:val="both"/>
        <w:rPr>
          <w:color w:val="auto"/>
          <w:sz w:val="22"/>
          <w:szCs w:val="22"/>
        </w:rPr>
      </w:pPr>
      <w:r w:rsidRPr="0098482A">
        <w:rPr>
          <w:color w:val="auto"/>
          <w:sz w:val="22"/>
          <w:szCs w:val="22"/>
          <w:lang w:val="cy-GB"/>
        </w:rPr>
        <w:t>Bydd, mi fydd yn newid gan fod ad-daliadau benthyciad myfyriwr yn cael eu cyfrif ar y cyflog lle rydych yn rhwymedig i dal</w:t>
      </w:r>
      <w:r w:rsidR="00ED73BB">
        <w:rPr>
          <w:color w:val="auto"/>
          <w:sz w:val="22"/>
          <w:szCs w:val="22"/>
          <w:lang w:val="cy-GB"/>
        </w:rPr>
        <w:t>u Cyfraniadau Yswiriant Gwladol</w:t>
      </w:r>
      <w:r w:rsidRPr="0098482A">
        <w:rPr>
          <w:color w:val="auto"/>
          <w:sz w:val="22"/>
          <w:szCs w:val="22"/>
          <w:lang w:val="cy-GB"/>
        </w:rPr>
        <w:t>.</w:t>
      </w:r>
      <w:r w:rsidRPr="0098482A" w:rsidR="00156C48">
        <w:rPr>
          <w:color w:val="auto"/>
          <w:sz w:val="22"/>
          <w:szCs w:val="22"/>
        </w:rPr>
        <w:t xml:space="preserve"> </w:t>
      </w:r>
      <w:r w:rsidRPr="003E124C">
        <w:rPr>
          <w:color w:val="auto"/>
          <w:sz w:val="22"/>
          <w:szCs w:val="22"/>
          <w:lang w:val="cy-GB"/>
        </w:rPr>
        <w:t xml:space="preserve">O dan y cynllun Rhannu Cost </w:t>
      </w:r>
      <w:r w:rsidRPr="003E124C">
        <w:rPr>
          <w:bCs/>
          <w:color w:val="auto"/>
          <w:sz w:val="22"/>
          <w:szCs w:val="22"/>
          <w:lang w:val="cy-GB"/>
        </w:rPr>
        <w:t>Cyfraniadau Gwirfoddol Ychwanegol bydd cyfanswm eich cyflog gros y</w:t>
      </w:r>
      <w:r w:rsidR="00ED73BB">
        <w:rPr>
          <w:bCs/>
          <w:color w:val="auto"/>
          <w:sz w:val="22"/>
          <w:szCs w:val="22"/>
          <w:lang w:val="cy-GB"/>
        </w:rPr>
        <w:t xml:space="preserve"> caiff cyfraniadau Yswiriant Gwladol</w:t>
      </w:r>
      <w:r w:rsidRPr="003E124C">
        <w:rPr>
          <w:bCs/>
          <w:color w:val="auto"/>
          <w:sz w:val="22"/>
          <w:szCs w:val="22"/>
          <w:lang w:val="cy-GB"/>
        </w:rPr>
        <w:t xml:space="preserve"> ei dalu arno yn gostwng, ac felly bydd eich ad-daliadau ar eich benthyciad yn gostwng.</w:t>
      </w:r>
      <w:r w:rsidRPr="003E124C" w:rsidR="00156C48">
        <w:rPr>
          <w:color w:val="auto"/>
          <w:sz w:val="22"/>
          <w:szCs w:val="22"/>
        </w:rPr>
        <w:t xml:space="preserve"> </w:t>
      </w:r>
      <w:r w:rsidRPr="003E124C" w:rsidR="003E124C">
        <w:rPr>
          <w:color w:val="auto"/>
          <w:sz w:val="22"/>
          <w:szCs w:val="22"/>
          <w:lang w:val="cy-GB"/>
        </w:rPr>
        <w:t>Dylech gadw mewn cof y bydd unrhyw ostyngiad yn eich had-daliadau benthyciad yn golygu y byddwch yn ad-dalu eich benthyciad myfyriwr am gyfnod ychwanegol.</w:t>
      </w:r>
      <w:r w:rsidRPr="003E124C" w:rsidR="00156C48">
        <w:rPr>
          <w:color w:val="auto"/>
          <w:sz w:val="22"/>
          <w:szCs w:val="22"/>
        </w:rPr>
        <w:t xml:space="preserve"> </w:t>
      </w:r>
    </w:p>
    <w:p w:rsidRPr="0051014B" w:rsidR="00096547" w:rsidP="00481265" w:rsidRDefault="0009654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Pr="00326C49" w:rsidR="003E124C" w:rsidP="00326C49" w:rsidRDefault="00326C49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326C49">
        <w:rPr>
          <w:b/>
          <w:bCs/>
          <w:color w:val="auto"/>
          <w:sz w:val="22"/>
          <w:szCs w:val="22"/>
          <w:lang w:val="cy-GB"/>
        </w:rPr>
        <w:t xml:space="preserve">A fydd cymryd rhan mewn cynllun </w:t>
      </w:r>
      <w:r w:rsidRPr="00326C49">
        <w:rPr>
          <w:b/>
          <w:color w:val="auto"/>
          <w:sz w:val="22"/>
          <w:szCs w:val="22"/>
          <w:lang w:val="cy-GB"/>
        </w:rPr>
        <w:t xml:space="preserve">Rhannu Cost </w:t>
      </w:r>
      <w:r w:rsidRPr="00326C49">
        <w:rPr>
          <w:b/>
          <w:bCs/>
          <w:color w:val="auto"/>
          <w:sz w:val="22"/>
          <w:szCs w:val="22"/>
          <w:lang w:val="cy-GB"/>
        </w:rPr>
        <w:t>Cyfraniadau Gwirfoddol Ychwanego</w:t>
      </w:r>
      <w:r w:rsidR="00ED73BB">
        <w:rPr>
          <w:b/>
          <w:bCs/>
          <w:color w:val="auto"/>
          <w:sz w:val="22"/>
          <w:szCs w:val="22"/>
          <w:lang w:val="cy-GB"/>
        </w:rPr>
        <w:t>l yn effeithio ar unrhyw fudd-daliadau</w:t>
      </w:r>
      <w:r w:rsidRPr="00326C49">
        <w:rPr>
          <w:b/>
          <w:bCs/>
          <w:color w:val="auto"/>
          <w:sz w:val="22"/>
          <w:szCs w:val="22"/>
          <w:lang w:val="cy-GB"/>
        </w:rPr>
        <w:t xml:space="preserve"> wedi eu seilio ar gyfraniadau?</w:t>
      </w:r>
      <w:r w:rsidRPr="00326C49">
        <w:rPr>
          <w:b/>
          <w:bCs/>
          <w:color w:val="auto"/>
          <w:sz w:val="22"/>
          <w:szCs w:val="22"/>
        </w:rPr>
        <w:t xml:space="preserve"> </w:t>
      </w:r>
    </w:p>
    <w:p w:rsidRPr="008340BF" w:rsidR="00755A56" w:rsidP="00481265" w:rsidRDefault="00326C49">
      <w:pPr>
        <w:pStyle w:val="Default"/>
        <w:jc w:val="both"/>
        <w:rPr>
          <w:color w:val="auto"/>
          <w:sz w:val="22"/>
          <w:szCs w:val="22"/>
        </w:rPr>
      </w:pPr>
      <w:r w:rsidRPr="00902723">
        <w:rPr>
          <w:color w:val="auto"/>
          <w:sz w:val="22"/>
          <w:szCs w:val="22"/>
          <w:lang w:val="cy-GB"/>
        </w:rPr>
        <w:t xml:space="preserve">Os yw’r cynllun Rhannu Cost </w:t>
      </w:r>
      <w:r w:rsidRPr="00902723">
        <w:rPr>
          <w:bCs/>
          <w:color w:val="auto"/>
          <w:sz w:val="22"/>
          <w:szCs w:val="22"/>
          <w:lang w:val="cy-GB"/>
        </w:rPr>
        <w:t>Cyfraniadau Gwirfoddol Ychwanegol yn golygu fod eich cyflog gros yn llai na'r Cyfyngiad Enil</w:t>
      </w:r>
      <w:r w:rsidRPr="00902723" w:rsidR="00902723">
        <w:rPr>
          <w:bCs/>
          <w:color w:val="auto"/>
          <w:sz w:val="22"/>
          <w:szCs w:val="22"/>
          <w:lang w:val="cy-GB"/>
        </w:rPr>
        <w:t>lion Isaf</w:t>
      </w:r>
      <w:r w:rsidRPr="00902723">
        <w:rPr>
          <w:bCs/>
          <w:color w:val="auto"/>
          <w:sz w:val="22"/>
          <w:szCs w:val="22"/>
          <w:lang w:val="cy-GB"/>
        </w:rPr>
        <w:t xml:space="preserve"> blynyddol ar gyfer Cy</w:t>
      </w:r>
      <w:r w:rsidR="00ED73BB">
        <w:rPr>
          <w:bCs/>
          <w:color w:val="auto"/>
          <w:sz w:val="22"/>
          <w:szCs w:val="22"/>
          <w:lang w:val="cy-GB"/>
        </w:rPr>
        <w:t>franiadau Yswiriant Gwladol</w:t>
      </w:r>
      <w:r w:rsidRPr="00902723">
        <w:rPr>
          <w:bCs/>
          <w:color w:val="auto"/>
          <w:sz w:val="22"/>
          <w:szCs w:val="22"/>
          <w:lang w:val="cy-GB"/>
        </w:rPr>
        <w:t xml:space="preserve">, </w:t>
      </w:r>
      <w:r w:rsidRPr="00902723" w:rsidR="00902723">
        <w:rPr>
          <w:bCs/>
          <w:color w:val="auto"/>
          <w:sz w:val="22"/>
          <w:szCs w:val="22"/>
          <w:lang w:val="cy-GB"/>
        </w:rPr>
        <w:t>fe all effeithio ar eich hawl yn y pen draw i B</w:t>
      </w:r>
      <w:r w:rsidRPr="00902723" w:rsidR="00902723">
        <w:rPr>
          <w:color w:val="auto"/>
          <w:sz w:val="22"/>
          <w:szCs w:val="22"/>
          <w:lang w:val="cy-GB"/>
        </w:rPr>
        <w:t xml:space="preserve">ensiwn Ymddeol Y Wladwriaeth ac fe </w:t>
      </w:r>
      <w:proofErr w:type="spellStart"/>
      <w:r w:rsidRPr="00902723" w:rsidR="00902723">
        <w:rPr>
          <w:color w:val="auto"/>
          <w:sz w:val="22"/>
          <w:szCs w:val="22"/>
          <w:lang w:val="cy-GB"/>
        </w:rPr>
        <w:t>allwch</w:t>
      </w:r>
      <w:proofErr w:type="spellEnd"/>
      <w:r w:rsidRPr="00902723" w:rsidR="00902723">
        <w:rPr>
          <w:color w:val="auto"/>
          <w:sz w:val="22"/>
          <w:szCs w:val="22"/>
          <w:lang w:val="cy-GB"/>
        </w:rPr>
        <w:t xml:space="preserve"> golli eich hawl i fudd-daliadau penodol eraill.</w:t>
      </w:r>
      <w:r w:rsidRPr="00902723" w:rsidR="00156C48">
        <w:rPr>
          <w:color w:val="auto"/>
          <w:sz w:val="22"/>
          <w:szCs w:val="22"/>
        </w:rPr>
        <w:t xml:space="preserve"> </w:t>
      </w:r>
      <w:r w:rsidRPr="008340BF" w:rsidR="00902723">
        <w:rPr>
          <w:color w:val="auto"/>
          <w:sz w:val="22"/>
          <w:szCs w:val="22"/>
          <w:lang w:val="cy-GB"/>
        </w:rPr>
        <w:t xml:space="preserve">Felly, os yw eich cyflog wythnosol yn llai na'r Cyfyngiad Enillion Isaf o £116 yr wythnos, neu £6,032 y flwyddyn yn 2018/19 (mae’r trothwyon hyn yn amrywio bob blwyddyn), fe ddylech yn gyntaf ystyried yn ofalus yr effaith posibl cyn ymuno </w:t>
      </w:r>
      <w:proofErr w:type="spellStart"/>
      <w:r w:rsidRPr="008340BF" w:rsidR="00902723">
        <w:rPr>
          <w:color w:val="auto"/>
          <w:sz w:val="22"/>
          <w:szCs w:val="22"/>
          <w:lang w:val="cy-GB"/>
        </w:rPr>
        <w:t>â’r</w:t>
      </w:r>
      <w:proofErr w:type="spellEnd"/>
      <w:r w:rsidRPr="008340BF" w:rsidR="00902723">
        <w:rPr>
          <w:color w:val="auto"/>
          <w:sz w:val="22"/>
          <w:szCs w:val="22"/>
          <w:lang w:val="cy-GB"/>
        </w:rPr>
        <w:t xml:space="preserve"> cynllun Rhannu Cost </w:t>
      </w:r>
      <w:r w:rsidRPr="008340BF" w:rsidR="00902723">
        <w:rPr>
          <w:bCs/>
          <w:color w:val="auto"/>
          <w:sz w:val="22"/>
          <w:szCs w:val="22"/>
          <w:lang w:val="cy-GB"/>
        </w:rPr>
        <w:t>Cyfraniadau Gwirfoddol Ychwanegol.</w:t>
      </w:r>
    </w:p>
    <w:p w:rsidRPr="0051014B" w:rsidR="00481265" w:rsidP="00481265" w:rsidRDefault="00481265">
      <w:pPr>
        <w:pStyle w:val="Default"/>
        <w:jc w:val="both"/>
        <w:rPr>
          <w:color w:val="auto"/>
          <w:sz w:val="22"/>
          <w:szCs w:val="22"/>
        </w:rPr>
      </w:pPr>
    </w:p>
    <w:p w:rsidRPr="008340BF" w:rsidR="008340BF" w:rsidP="008340BF" w:rsidRDefault="008340BF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proofErr w:type="spellStart"/>
      <w:r w:rsidRPr="008340BF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8340BF">
        <w:rPr>
          <w:b/>
          <w:bCs/>
          <w:color w:val="auto"/>
          <w:sz w:val="22"/>
          <w:szCs w:val="22"/>
          <w:lang w:val="cy-GB"/>
        </w:rPr>
        <w:t xml:space="preserve"> i gymryd rhan mewn unrhyw drefniadau aberthu cyflog eraill a ddarperir gan Sir </w:t>
      </w:r>
      <w:proofErr w:type="spellStart"/>
      <w:r w:rsidRPr="008340BF">
        <w:rPr>
          <w:b/>
          <w:bCs/>
          <w:color w:val="auto"/>
          <w:sz w:val="22"/>
          <w:szCs w:val="22"/>
          <w:lang w:val="cy-GB"/>
        </w:rPr>
        <w:t>Ddinbych</w:t>
      </w:r>
      <w:proofErr w:type="spellEnd"/>
      <w:r w:rsidRPr="008340BF">
        <w:rPr>
          <w:b/>
          <w:bCs/>
          <w:color w:val="auto"/>
          <w:sz w:val="22"/>
          <w:szCs w:val="22"/>
          <w:lang w:val="cy-GB"/>
        </w:rPr>
        <w:t>?</w:t>
      </w:r>
      <w:r w:rsidRPr="008340BF">
        <w:rPr>
          <w:b/>
          <w:bCs/>
          <w:color w:val="auto"/>
          <w:sz w:val="22"/>
          <w:szCs w:val="22"/>
        </w:rPr>
        <w:t xml:space="preserve"> </w:t>
      </w:r>
    </w:p>
    <w:p w:rsidRPr="0051014B" w:rsidR="00156C48" w:rsidP="00481265" w:rsidRDefault="008340BF">
      <w:pPr>
        <w:pStyle w:val="Default"/>
        <w:jc w:val="both"/>
        <w:rPr>
          <w:color w:val="auto"/>
          <w:sz w:val="22"/>
          <w:szCs w:val="22"/>
        </w:rPr>
      </w:pPr>
      <w:r w:rsidRPr="008340BF">
        <w:rPr>
          <w:color w:val="auto"/>
          <w:sz w:val="22"/>
          <w:szCs w:val="22"/>
          <w:lang w:val="cy-GB"/>
        </w:rPr>
        <w:t xml:space="preserve">Ar hyn o bryd mae Sir </w:t>
      </w:r>
      <w:proofErr w:type="spellStart"/>
      <w:r w:rsidRPr="008340BF">
        <w:rPr>
          <w:color w:val="auto"/>
          <w:sz w:val="22"/>
          <w:szCs w:val="22"/>
          <w:lang w:val="cy-GB"/>
        </w:rPr>
        <w:t>Ddinbych</w:t>
      </w:r>
      <w:proofErr w:type="spellEnd"/>
      <w:r w:rsidRPr="008340BF">
        <w:rPr>
          <w:color w:val="auto"/>
          <w:sz w:val="22"/>
          <w:szCs w:val="22"/>
          <w:lang w:val="cy-GB"/>
        </w:rPr>
        <w:t xml:space="preserve"> yn darparu cyfle i staff i gymryd rhan mewn trefniadau aberthu cyflog eraill.</w:t>
      </w:r>
      <w:r w:rsidRPr="008340BF" w:rsidR="00156C48">
        <w:rPr>
          <w:color w:val="auto"/>
          <w:sz w:val="22"/>
          <w:szCs w:val="22"/>
        </w:rPr>
        <w:t xml:space="preserve"> </w:t>
      </w:r>
      <w:r w:rsidRPr="008340BF">
        <w:rPr>
          <w:color w:val="auto"/>
          <w:sz w:val="22"/>
          <w:szCs w:val="22"/>
          <w:lang w:val="cy-GB"/>
        </w:rPr>
        <w:t xml:space="preserve">Fe </w:t>
      </w:r>
      <w:proofErr w:type="spellStart"/>
      <w:r w:rsidRPr="008340BF">
        <w:rPr>
          <w:color w:val="auto"/>
          <w:sz w:val="22"/>
          <w:szCs w:val="22"/>
          <w:lang w:val="cy-GB"/>
        </w:rPr>
        <w:t>allwch</w:t>
      </w:r>
      <w:proofErr w:type="spellEnd"/>
      <w:r w:rsidRPr="008340BF">
        <w:rPr>
          <w:color w:val="auto"/>
          <w:sz w:val="22"/>
          <w:szCs w:val="22"/>
          <w:lang w:val="cy-GB"/>
        </w:rPr>
        <w:t xml:space="preserve"> gymryd rhan mewn mwy nag un, ond os yw eich enillion yn gostwng yn is na’r Isafswm Cyflog Cenedlaethol yn sgil cynyddu eich swm aberthu cyflog, yna bydd angen i chi ystyried pa gynllun(iau) i ymuno â nhw.</w:t>
      </w:r>
      <w:r w:rsidRPr="008340BF" w:rsidR="00156C48">
        <w:rPr>
          <w:color w:val="auto"/>
          <w:sz w:val="22"/>
          <w:szCs w:val="22"/>
        </w:rPr>
        <w:t xml:space="preserve"> </w:t>
      </w:r>
    </w:p>
    <w:p w:rsidRPr="0051014B" w:rsidR="00464729" w:rsidP="00481265" w:rsidRDefault="0046472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Pr="008340BF" w:rsidR="008340BF" w:rsidP="008340BF" w:rsidRDefault="008340BF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proofErr w:type="spellStart"/>
      <w:r w:rsidRPr="008340BF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8340BF">
        <w:rPr>
          <w:b/>
          <w:bCs/>
          <w:color w:val="auto"/>
          <w:sz w:val="22"/>
          <w:szCs w:val="22"/>
          <w:lang w:val="cy-GB"/>
        </w:rPr>
        <w:t xml:space="preserve"> i dynnu’n ôl o gynllun </w:t>
      </w:r>
      <w:r w:rsidRPr="008340BF">
        <w:rPr>
          <w:b/>
          <w:color w:val="auto"/>
          <w:sz w:val="22"/>
          <w:szCs w:val="22"/>
          <w:lang w:val="cy-GB"/>
        </w:rPr>
        <w:t xml:space="preserve">Rhannu Cost </w:t>
      </w:r>
      <w:r w:rsidRPr="008340BF">
        <w:rPr>
          <w:b/>
          <w:bCs/>
          <w:color w:val="auto"/>
          <w:sz w:val="22"/>
          <w:szCs w:val="22"/>
          <w:lang w:val="cy-GB"/>
        </w:rPr>
        <w:t>Cyfraniadau Gwirfoddol Ychwanegol?</w:t>
      </w:r>
      <w:r w:rsidRPr="008340BF">
        <w:rPr>
          <w:b/>
          <w:bCs/>
          <w:color w:val="auto"/>
          <w:sz w:val="22"/>
          <w:szCs w:val="22"/>
        </w:rPr>
        <w:t xml:space="preserve"> </w:t>
      </w:r>
    </w:p>
    <w:p w:rsidR="009A297D" w:rsidP="00481265" w:rsidRDefault="008340BF">
      <w:pPr>
        <w:pStyle w:val="Default"/>
        <w:jc w:val="both"/>
        <w:rPr>
          <w:color w:val="auto"/>
          <w:sz w:val="22"/>
          <w:szCs w:val="22"/>
        </w:rPr>
      </w:pPr>
      <w:r w:rsidRPr="008340BF">
        <w:rPr>
          <w:color w:val="auto"/>
          <w:sz w:val="22"/>
          <w:szCs w:val="22"/>
          <w:lang w:val="cy-GB"/>
        </w:rPr>
        <w:t>Fel arfer, o dan delerau cytundeb aberthu cyflog, unwaith rydych yn mynd i mewn i gynllun ni chaniateir canslo hynny am gyfnod o 12 mis o leiaf.</w:t>
      </w:r>
      <w:r w:rsidRPr="008340BF" w:rsidR="009A297D">
        <w:rPr>
          <w:color w:val="auto"/>
          <w:sz w:val="22"/>
          <w:szCs w:val="22"/>
        </w:rPr>
        <w:t xml:space="preserve"> </w:t>
      </w:r>
      <w:r w:rsidRPr="008340BF">
        <w:rPr>
          <w:color w:val="auto"/>
          <w:sz w:val="22"/>
          <w:szCs w:val="22"/>
          <w:lang w:val="cy-GB"/>
        </w:rPr>
        <w:t xml:space="preserve">Ar adeg ymuno </w:t>
      </w:r>
      <w:proofErr w:type="spellStart"/>
      <w:r w:rsidRPr="008340BF">
        <w:rPr>
          <w:color w:val="auto"/>
          <w:sz w:val="22"/>
          <w:szCs w:val="22"/>
          <w:lang w:val="cy-GB"/>
        </w:rPr>
        <w:t>â’r</w:t>
      </w:r>
      <w:proofErr w:type="spellEnd"/>
      <w:r w:rsidRPr="008340BF">
        <w:rPr>
          <w:color w:val="auto"/>
          <w:sz w:val="22"/>
          <w:szCs w:val="22"/>
          <w:lang w:val="cy-GB"/>
        </w:rPr>
        <w:t xml:space="preserve"> cynllun Rhannu Cost </w:t>
      </w:r>
      <w:r w:rsidRPr="008340BF">
        <w:rPr>
          <w:bCs/>
          <w:color w:val="auto"/>
          <w:sz w:val="22"/>
          <w:szCs w:val="22"/>
          <w:lang w:val="cy-GB"/>
        </w:rPr>
        <w:t>Cyfraniadau Gwirfoddol Ychwanegol mae’n rhaid i</w:t>
      </w:r>
      <w:r w:rsidR="002171A2">
        <w:rPr>
          <w:bCs/>
          <w:color w:val="auto"/>
          <w:sz w:val="22"/>
          <w:szCs w:val="22"/>
          <w:lang w:val="cy-GB"/>
        </w:rPr>
        <w:t xml:space="preserve"> chi fod â chytundeb sy’n weithredol</w:t>
      </w:r>
      <w:r w:rsidRPr="008340BF">
        <w:rPr>
          <w:bCs/>
          <w:color w:val="auto"/>
          <w:sz w:val="22"/>
          <w:szCs w:val="22"/>
          <w:lang w:val="cy-GB"/>
        </w:rPr>
        <w:t xml:space="preserve"> am 12 mis o leiaf.</w:t>
      </w:r>
      <w:r w:rsidRPr="008340BF" w:rsidR="009A297D">
        <w:rPr>
          <w:color w:val="auto"/>
          <w:sz w:val="22"/>
          <w:szCs w:val="22"/>
        </w:rPr>
        <w:t xml:space="preserve"> </w:t>
      </w:r>
    </w:p>
    <w:p w:rsidR="009A297D" w:rsidP="00481265" w:rsidRDefault="009A297D">
      <w:pPr>
        <w:pStyle w:val="Default"/>
        <w:jc w:val="both"/>
        <w:rPr>
          <w:color w:val="auto"/>
          <w:sz w:val="22"/>
          <w:szCs w:val="22"/>
        </w:rPr>
      </w:pPr>
    </w:p>
    <w:p w:rsidRPr="00870352" w:rsidR="009A297D" w:rsidP="00481265" w:rsidRDefault="00870352">
      <w:pPr>
        <w:pStyle w:val="Default"/>
        <w:jc w:val="both"/>
        <w:rPr>
          <w:color w:val="auto"/>
          <w:sz w:val="22"/>
          <w:szCs w:val="22"/>
        </w:rPr>
      </w:pPr>
      <w:r w:rsidRPr="00870352">
        <w:rPr>
          <w:color w:val="auto"/>
          <w:sz w:val="22"/>
          <w:szCs w:val="22"/>
          <w:lang w:val="cy-GB"/>
        </w:rPr>
        <w:t>Os ydych yn dymuno gostwng neu gynyddu eich cyfraniadau yna caniateir hynny ar unrhyw adeg, hyd yn oed yn y 12 mis cyntaf, yn ddibynnol ar gwblhau'r ffurflen b</w:t>
      </w:r>
      <w:r w:rsidR="002171A2">
        <w:rPr>
          <w:color w:val="auto"/>
          <w:sz w:val="22"/>
          <w:szCs w:val="22"/>
          <w:lang w:val="cy-GB"/>
        </w:rPr>
        <w:t xml:space="preserve">riodol sydd ar gael gan </w:t>
      </w:r>
      <w:proofErr w:type="spellStart"/>
      <w:r w:rsidRPr="00870352">
        <w:rPr>
          <w:color w:val="auto"/>
          <w:sz w:val="22"/>
          <w:szCs w:val="22"/>
          <w:lang w:val="cy-GB"/>
        </w:rPr>
        <w:t>Prudential</w:t>
      </w:r>
      <w:proofErr w:type="spellEnd"/>
      <w:r w:rsidRPr="00870352">
        <w:rPr>
          <w:color w:val="auto"/>
          <w:sz w:val="22"/>
          <w:szCs w:val="22"/>
          <w:lang w:val="cy-GB"/>
        </w:rPr>
        <w:t>.</w:t>
      </w:r>
    </w:p>
    <w:p w:rsidR="008F2CCC" w:rsidP="00481265" w:rsidRDefault="008F2CCC">
      <w:pPr>
        <w:pStyle w:val="Default"/>
        <w:jc w:val="both"/>
        <w:rPr>
          <w:color w:val="auto"/>
          <w:sz w:val="22"/>
          <w:szCs w:val="22"/>
        </w:rPr>
      </w:pPr>
    </w:p>
    <w:p w:rsidR="007D1CAE" w:rsidP="00481265" w:rsidRDefault="007D1CAE">
      <w:pPr>
        <w:pStyle w:val="Default"/>
        <w:jc w:val="both"/>
        <w:rPr>
          <w:color w:val="auto"/>
          <w:sz w:val="22"/>
          <w:szCs w:val="22"/>
        </w:rPr>
      </w:pPr>
    </w:p>
    <w:p w:rsidRPr="00870352" w:rsidR="00870352" w:rsidP="00870352" w:rsidRDefault="00AF6355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val="cy-GB"/>
        </w:rPr>
        <w:t xml:space="preserve">Beth fydd yn digwydd os </w:t>
      </w:r>
      <w:r w:rsidRPr="00870352" w:rsidR="00870352">
        <w:rPr>
          <w:b/>
          <w:bCs/>
          <w:color w:val="auto"/>
          <w:sz w:val="22"/>
          <w:szCs w:val="22"/>
          <w:lang w:val="cy-GB"/>
        </w:rPr>
        <w:t xml:space="preserve">byddaf yn gadael fy nghyflogaeth gyda Chyngor Sir </w:t>
      </w:r>
      <w:proofErr w:type="spellStart"/>
      <w:r w:rsidRPr="00870352" w:rsidR="00870352">
        <w:rPr>
          <w:b/>
          <w:bCs/>
          <w:color w:val="auto"/>
          <w:sz w:val="22"/>
          <w:szCs w:val="22"/>
          <w:lang w:val="cy-GB"/>
        </w:rPr>
        <w:t>Ddinbych</w:t>
      </w:r>
      <w:proofErr w:type="spellEnd"/>
      <w:r w:rsidRPr="00870352" w:rsidR="00870352">
        <w:rPr>
          <w:b/>
          <w:bCs/>
          <w:color w:val="auto"/>
          <w:sz w:val="22"/>
          <w:szCs w:val="22"/>
          <w:lang w:val="cy-GB"/>
        </w:rPr>
        <w:t>?</w:t>
      </w:r>
      <w:r w:rsidRPr="00870352" w:rsidR="00870352">
        <w:rPr>
          <w:b/>
          <w:bCs/>
          <w:color w:val="auto"/>
          <w:sz w:val="22"/>
          <w:szCs w:val="22"/>
        </w:rPr>
        <w:t xml:space="preserve"> </w:t>
      </w:r>
    </w:p>
    <w:p w:rsidRPr="00A00AE9" w:rsidR="00CB3F83" w:rsidP="00481265" w:rsidRDefault="00870352">
      <w:pPr>
        <w:pStyle w:val="Default"/>
        <w:jc w:val="both"/>
        <w:rPr>
          <w:color w:val="auto"/>
          <w:sz w:val="22"/>
          <w:szCs w:val="22"/>
        </w:rPr>
      </w:pPr>
      <w:r w:rsidRPr="00870352">
        <w:rPr>
          <w:color w:val="auto"/>
          <w:sz w:val="22"/>
          <w:szCs w:val="22"/>
          <w:lang w:val="cy-GB"/>
        </w:rPr>
        <w:t xml:space="preserve">Os yw eich cyflogaeth gyda Sir </w:t>
      </w:r>
      <w:proofErr w:type="spellStart"/>
      <w:r w:rsidRPr="00870352">
        <w:rPr>
          <w:color w:val="auto"/>
          <w:sz w:val="22"/>
          <w:szCs w:val="22"/>
          <w:lang w:val="cy-GB"/>
        </w:rPr>
        <w:t>Ddinbych</w:t>
      </w:r>
      <w:proofErr w:type="spellEnd"/>
      <w:r w:rsidRPr="00870352">
        <w:rPr>
          <w:color w:val="auto"/>
          <w:sz w:val="22"/>
          <w:szCs w:val="22"/>
          <w:lang w:val="cy-GB"/>
        </w:rPr>
        <w:t xml:space="preserve"> yn dod i ben am ba bynnag reswm, bydd eich hawl i gymryd rhan yn y cynllun Rhannu Cost </w:t>
      </w:r>
      <w:r w:rsidRPr="00870352">
        <w:rPr>
          <w:bCs/>
          <w:color w:val="auto"/>
          <w:sz w:val="22"/>
          <w:szCs w:val="22"/>
          <w:lang w:val="cy-GB"/>
        </w:rPr>
        <w:t>Cyfraniadau Gwirfoddol Ychwanegol yn dod i ben wrth i chi adael.</w:t>
      </w:r>
      <w:r w:rsidRPr="00870352" w:rsidR="00156C48">
        <w:rPr>
          <w:color w:val="auto"/>
          <w:sz w:val="22"/>
          <w:szCs w:val="22"/>
        </w:rPr>
        <w:t xml:space="preserve"> </w:t>
      </w:r>
      <w:r w:rsidRPr="00A00AE9" w:rsidR="00A00AE9">
        <w:rPr>
          <w:color w:val="auto"/>
          <w:sz w:val="22"/>
          <w:szCs w:val="22"/>
          <w:lang w:val="cy-GB"/>
        </w:rPr>
        <w:t xml:space="preserve">Os oes gennych aelodaeth o ddwy flynedd neu fwy yn y Cynllun Pensiwn Llywodraeth Leol, bydd eich cynllun Rhannu Cost </w:t>
      </w:r>
      <w:r w:rsidRPr="00A00AE9" w:rsidR="00A00AE9">
        <w:rPr>
          <w:bCs/>
          <w:color w:val="auto"/>
          <w:sz w:val="22"/>
          <w:szCs w:val="22"/>
          <w:lang w:val="cy-GB"/>
        </w:rPr>
        <w:t>Cyfraniadau Gwirfoddol Ychwanegol yn parhau i gael ei fuddsoddi a bydd ar gael i ddarparu buddion ychwanegol i chi pan fyddwch yn ymddeol.</w:t>
      </w:r>
      <w:r w:rsidR="00AF6355">
        <w:rPr>
          <w:color w:val="auto"/>
          <w:sz w:val="22"/>
          <w:szCs w:val="22"/>
        </w:rPr>
        <w:t xml:space="preserve"> </w:t>
      </w:r>
      <w:r w:rsidRPr="00A00AE9" w:rsidR="00A00AE9">
        <w:rPr>
          <w:color w:val="auto"/>
          <w:sz w:val="22"/>
          <w:szCs w:val="22"/>
          <w:lang w:val="cy-GB"/>
        </w:rPr>
        <w:t xml:space="preserve">Nodwch os gwelwch yn dda y gall </w:t>
      </w:r>
      <w:proofErr w:type="spellStart"/>
      <w:r w:rsidRPr="00A00AE9" w:rsidR="00A00AE9">
        <w:rPr>
          <w:color w:val="auto"/>
          <w:sz w:val="22"/>
          <w:szCs w:val="22"/>
          <w:lang w:val="cy-GB"/>
        </w:rPr>
        <w:t>Prudential</w:t>
      </w:r>
      <w:proofErr w:type="spellEnd"/>
      <w:r w:rsidRPr="00A00AE9" w:rsidR="00A00AE9">
        <w:rPr>
          <w:color w:val="auto"/>
          <w:sz w:val="22"/>
          <w:szCs w:val="22"/>
          <w:lang w:val="cy-GB"/>
        </w:rPr>
        <w:t xml:space="preserve"> barhau i dynnu taliadau ar gyfer y gost o reoli eich cynllun yn y cyfnod yn y canol.</w:t>
      </w:r>
      <w:r w:rsidR="00AF6355">
        <w:rPr>
          <w:color w:val="auto"/>
          <w:sz w:val="22"/>
          <w:szCs w:val="22"/>
        </w:rPr>
        <w:t xml:space="preserve"> </w:t>
      </w:r>
      <w:r w:rsidRPr="00A00AE9" w:rsidR="00A00AE9">
        <w:rPr>
          <w:color w:val="auto"/>
          <w:sz w:val="22"/>
          <w:szCs w:val="22"/>
          <w:lang w:val="cy-GB"/>
        </w:rPr>
        <w:t xml:space="preserve">Fel arall, gallwch drosglwyddo eich holl fuddion llywodraeth leol o dan y cynllun Rhannu Cost </w:t>
      </w:r>
      <w:r w:rsidRPr="00A00AE9" w:rsidR="00A00AE9">
        <w:rPr>
          <w:bCs/>
          <w:color w:val="auto"/>
          <w:sz w:val="22"/>
          <w:szCs w:val="22"/>
          <w:lang w:val="cy-GB"/>
        </w:rPr>
        <w:t xml:space="preserve">Cyfraniadau Gwirfoddol Ychwanegol, gan gynnwys unrhyw </w:t>
      </w:r>
      <w:r w:rsidRPr="00A00AE9" w:rsidR="00A00AE9">
        <w:rPr>
          <w:color w:val="auto"/>
          <w:sz w:val="22"/>
          <w:szCs w:val="22"/>
          <w:lang w:val="cy-GB"/>
        </w:rPr>
        <w:t>G</w:t>
      </w:r>
      <w:r w:rsidRPr="00A00AE9" w:rsidR="00A00AE9">
        <w:rPr>
          <w:bCs/>
          <w:color w:val="auto"/>
          <w:sz w:val="22"/>
          <w:szCs w:val="22"/>
          <w:lang w:val="cy-GB"/>
        </w:rPr>
        <w:t>yfraniadau Gwirfoddol Ychwanegol Llywodraeth Leol sydd wedi eu dal gyda chyflogwyr eraill, i unrhyw gynllun pensiwn arall o'ch dewis a fydd yn derbyn trosglwyddiadau i mewn.</w:t>
      </w:r>
    </w:p>
    <w:p w:rsidRPr="0051014B" w:rsidR="00CB3F83" w:rsidP="00481265" w:rsidRDefault="00CB3F83">
      <w:pPr>
        <w:pStyle w:val="Default"/>
        <w:jc w:val="both"/>
        <w:rPr>
          <w:color w:val="auto"/>
          <w:sz w:val="22"/>
          <w:szCs w:val="22"/>
        </w:rPr>
      </w:pPr>
    </w:p>
    <w:p w:rsidRPr="004139E2" w:rsidR="00A409A7" w:rsidP="00481265" w:rsidRDefault="00A00AE9">
      <w:pPr>
        <w:pStyle w:val="Default"/>
        <w:jc w:val="both"/>
        <w:rPr>
          <w:color w:val="auto"/>
          <w:sz w:val="22"/>
          <w:szCs w:val="22"/>
        </w:rPr>
      </w:pPr>
      <w:r w:rsidRPr="004139E2">
        <w:rPr>
          <w:color w:val="auto"/>
          <w:sz w:val="22"/>
          <w:szCs w:val="22"/>
          <w:lang w:val="cy-GB"/>
        </w:rPr>
        <w:t>Os oes genn</w:t>
      </w:r>
      <w:r w:rsidRPr="004139E2" w:rsidR="004139E2">
        <w:rPr>
          <w:color w:val="auto"/>
          <w:sz w:val="22"/>
          <w:szCs w:val="22"/>
          <w:lang w:val="cy-GB"/>
        </w:rPr>
        <w:t>ych lai na dwy flynedd o aelodaeth</w:t>
      </w:r>
      <w:r w:rsidRPr="004139E2">
        <w:rPr>
          <w:color w:val="auto"/>
          <w:sz w:val="22"/>
          <w:szCs w:val="22"/>
          <w:lang w:val="cy-GB"/>
        </w:rPr>
        <w:t xml:space="preserve"> Cynllun Pensiwn L</w:t>
      </w:r>
      <w:r w:rsidRPr="004139E2" w:rsidR="004139E2">
        <w:rPr>
          <w:color w:val="auto"/>
          <w:sz w:val="22"/>
          <w:szCs w:val="22"/>
          <w:lang w:val="cy-GB"/>
        </w:rPr>
        <w:t>l</w:t>
      </w:r>
      <w:r w:rsidRPr="004139E2">
        <w:rPr>
          <w:color w:val="auto"/>
          <w:sz w:val="22"/>
          <w:szCs w:val="22"/>
          <w:lang w:val="cy-GB"/>
        </w:rPr>
        <w:t xml:space="preserve">ywodraeth Leol wrth adael cyflogaeth, gallwch ddewis derbyn ad-daliad cyfystyr </w:t>
      </w:r>
      <w:r w:rsidRPr="004139E2" w:rsidR="004139E2">
        <w:rPr>
          <w:color w:val="auto"/>
          <w:sz w:val="22"/>
          <w:szCs w:val="22"/>
          <w:lang w:val="cy-GB"/>
        </w:rPr>
        <w:t xml:space="preserve">â </w:t>
      </w:r>
      <w:r w:rsidRPr="004139E2">
        <w:rPr>
          <w:color w:val="auto"/>
          <w:sz w:val="22"/>
          <w:szCs w:val="22"/>
          <w:lang w:val="cy-GB"/>
        </w:rPr>
        <w:t xml:space="preserve">gwerth posibl eich cynllun Rhannu Cost </w:t>
      </w:r>
      <w:r w:rsidRPr="004139E2">
        <w:rPr>
          <w:bCs/>
          <w:color w:val="auto"/>
          <w:sz w:val="22"/>
          <w:szCs w:val="22"/>
          <w:lang w:val="cy-GB"/>
        </w:rPr>
        <w:t>Cyfraniadau Gwirfoddol Ychwanegol.</w:t>
      </w:r>
      <w:r w:rsidRPr="004139E2" w:rsidR="008B64B7">
        <w:rPr>
          <w:color w:val="auto"/>
          <w:sz w:val="22"/>
          <w:szCs w:val="22"/>
        </w:rPr>
        <w:t xml:space="preserve"> </w:t>
      </w:r>
      <w:r w:rsidRPr="004139E2" w:rsidR="004139E2">
        <w:rPr>
          <w:color w:val="auto"/>
          <w:sz w:val="22"/>
          <w:szCs w:val="22"/>
          <w:lang w:val="cy-GB"/>
        </w:rPr>
        <w:t xml:space="preserve">Nodwch os gwelwch yn dda y bydd gwerth y gronfa Rhannu Cost </w:t>
      </w:r>
      <w:r w:rsidRPr="004139E2" w:rsidR="004139E2">
        <w:rPr>
          <w:bCs/>
          <w:color w:val="auto"/>
          <w:sz w:val="22"/>
          <w:szCs w:val="22"/>
          <w:lang w:val="cy-GB"/>
        </w:rPr>
        <w:t>Cyfraniadau Gwirfoddol Ychwanegol yn lleihau i ystyried y gostyngiad treth y byddech wedi elwa ohono yn ystod y cyfnod y gwnaed y cyfraniadau.</w:t>
      </w:r>
    </w:p>
    <w:p w:rsidRPr="0051014B" w:rsidR="005D4C93" w:rsidP="00481265" w:rsidRDefault="005D4C93">
      <w:pPr>
        <w:spacing w:after="0" w:line="280" w:lineRule="exact"/>
        <w:jc w:val="both"/>
        <w:rPr>
          <w:b/>
          <w:sz w:val="22"/>
          <w:szCs w:val="22"/>
        </w:rPr>
      </w:pPr>
    </w:p>
    <w:p w:rsidRPr="004139E2" w:rsidR="004139E2" w:rsidP="004139E2" w:rsidRDefault="004139E2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4139E2">
        <w:rPr>
          <w:b/>
          <w:bCs/>
          <w:color w:val="auto"/>
          <w:sz w:val="22"/>
          <w:szCs w:val="22"/>
          <w:lang w:val="cy-GB"/>
        </w:rPr>
        <w:t xml:space="preserve">Gyda phwy ddylwn i gysylltu os oes angen unrhyw wybodaeth bellach arnaf ynglŷn </w:t>
      </w:r>
      <w:proofErr w:type="spellStart"/>
      <w:r w:rsidRPr="004139E2">
        <w:rPr>
          <w:b/>
          <w:bCs/>
          <w:color w:val="auto"/>
          <w:sz w:val="22"/>
          <w:szCs w:val="22"/>
          <w:lang w:val="cy-GB"/>
        </w:rPr>
        <w:t>â'r</w:t>
      </w:r>
      <w:proofErr w:type="spellEnd"/>
      <w:r w:rsidRPr="004139E2">
        <w:rPr>
          <w:b/>
          <w:bCs/>
          <w:color w:val="auto"/>
          <w:sz w:val="22"/>
          <w:szCs w:val="22"/>
          <w:lang w:val="cy-GB"/>
        </w:rPr>
        <w:t xml:space="preserve"> cynllun </w:t>
      </w:r>
      <w:r w:rsidRPr="004139E2">
        <w:rPr>
          <w:b/>
          <w:color w:val="auto"/>
          <w:sz w:val="22"/>
          <w:szCs w:val="22"/>
          <w:lang w:val="cy-GB"/>
        </w:rPr>
        <w:t xml:space="preserve">Rhannu Cost </w:t>
      </w:r>
      <w:r w:rsidRPr="004139E2">
        <w:rPr>
          <w:b/>
          <w:bCs/>
          <w:color w:val="auto"/>
          <w:sz w:val="22"/>
          <w:szCs w:val="22"/>
          <w:lang w:val="cy-GB"/>
        </w:rPr>
        <w:t>Cyfraniadau Gwirfoddol Ychwanegol?</w:t>
      </w:r>
    </w:p>
    <w:p w:rsidR="00D63A43" w:rsidP="00481265" w:rsidRDefault="004139E2">
      <w:pPr>
        <w:pStyle w:val="Default"/>
        <w:jc w:val="both"/>
        <w:rPr>
          <w:rFonts w:cs="Times New Roman"/>
          <w:color w:val="auto"/>
          <w:sz w:val="22"/>
          <w:szCs w:val="22"/>
        </w:rPr>
      </w:pPr>
      <w:r w:rsidRPr="00B5555F">
        <w:rPr>
          <w:bCs/>
          <w:color w:val="auto"/>
          <w:sz w:val="22"/>
          <w:szCs w:val="22"/>
          <w:lang w:val="cy-GB"/>
        </w:rPr>
        <w:t>Gallw</w:t>
      </w:r>
      <w:r w:rsidRPr="00B5555F" w:rsidR="00B5555F">
        <w:rPr>
          <w:bCs/>
          <w:color w:val="auto"/>
          <w:sz w:val="22"/>
          <w:szCs w:val="22"/>
          <w:lang w:val="cy-GB"/>
        </w:rPr>
        <w:t xml:space="preserve">ch gysylltu </w:t>
      </w:r>
      <w:proofErr w:type="spellStart"/>
      <w:r w:rsidRPr="00B5555F" w:rsidR="00B5555F">
        <w:rPr>
          <w:bCs/>
          <w:color w:val="auto"/>
          <w:sz w:val="22"/>
          <w:szCs w:val="22"/>
          <w:lang w:val="cy-GB"/>
        </w:rPr>
        <w:t>â’r</w:t>
      </w:r>
      <w:proofErr w:type="spellEnd"/>
      <w:r w:rsidRPr="00B5555F">
        <w:rPr>
          <w:bCs/>
          <w:color w:val="auto"/>
          <w:sz w:val="22"/>
          <w:szCs w:val="22"/>
          <w:lang w:val="cy-GB"/>
        </w:rPr>
        <w:t xml:space="preserve"> Ad</w:t>
      </w:r>
      <w:r w:rsidRPr="00B5555F" w:rsidR="00B5555F">
        <w:rPr>
          <w:bCs/>
          <w:color w:val="auto"/>
          <w:sz w:val="22"/>
          <w:szCs w:val="22"/>
          <w:lang w:val="cy-GB"/>
        </w:rPr>
        <w:t>ain</w:t>
      </w:r>
      <w:r w:rsidRPr="00B5555F">
        <w:rPr>
          <w:bCs/>
          <w:color w:val="auto"/>
          <w:sz w:val="22"/>
          <w:szCs w:val="22"/>
          <w:lang w:val="cy-GB"/>
        </w:rPr>
        <w:t xml:space="preserve"> </w:t>
      </w:r>
      <w:r w:rsidRPr="00B5555F" w:rsidR="00B5555F">
        <w:rPr>
          <w:bCs/>
          <w:color w:val="auto"/>
          <w:sz w:val="22"/>
          <w:szCs w:val="22"/>
          <w:lang w:val="cy-GB"/>
        </w:rPr>
        <w:t>Gyflogau</w:t>
      </w:r>
      <w:r w:rsidRPr="00B5555F">
        <w:rPr>
          <w:bCs/>
          <w:color w:val="auto"/>
          <w:sz w:val="22"/>
          <w:szCs w:val="22"/>
          <w:lang w:val="cy-GB"/>
        </w:rPr>
        <w:t xml:space="preserve"> yn Sir </w:t>
      </w:r>
      <w:proofErr w:type="spellStart"/>
      <w:r w:rsidRPr="00B5555F">
        <w:rPr>
          <w:bCs/>
          <w:color w:val="auto"/>
          <w:sz w:val="22"/>
          <w:szCs w:val="22"/>
          <w:lang w:val="cy-GB"/>
        </w:rPr>
        <w:t>Ddinbych</w:t>
      </w:r>
      <w:proofErr w:type="spellEnd"/>
      <w:r w:rsidRPr="00B5555F">
        <w:rPr>
          <w:bCs/>
          <w:color w:val="auto"/>
          <w:sz w:val="22"/>
          <w:szCs w:val="22"/>
          <w:lang w:val="cy-GB"/>
        </w:rPr>
        <w:t xml:space="preserve"> ar 01824 706033 neu</w:t>
      </w:r>
      <w:r w:rsidRPr="00B5555F" w:rsidR="00D63A43">
        <w:rPr>
          <w:bCs/>
          <w:color w:val="auto"/>
          <w:sz w:val="22"/>
          <w:szCs w:val="22"/>
        </w:rPr>
        <w:t xml:space="preserve"> </w:t>
      </w:r>
      <w:r w:rsidR="00A248B8">
        <w:rPr>
          <w:rFonts w:cs="Times New Roman"/>
          <w:color w:val="auto"/>
          <w:sz w:val="22"/>
          <w:szCs w:val="22"/>
        </w:rPr>
        <w:t xml:space="preserve"> </w:t>
      </w:r>
    </w:p>
    <w:p w:rsidRPr="00B5555F" w:rsidR="00610A13" w:rsidP="00481265" w:rsidRDefault="00B5555F">
      <w:pPr>
        <w:pStyle w:val="Default"/>
        <w:jc w:val="both"/>
        <w:rPr>
          <w:rFonts w:cs="Times New Roman"/>
          <w:szCs w:val="22"/>
        </w:rPr>
      </w:pPr>
      <w:r w:rsidRPr="00B5555F">
        <w:rPr>
          <w:rFonts w:cs="Times New Roman"/>
          <w:color w:val="auto"/>
          <w:sz w:val="22"/>
          <w:szCs w:val="22"/>
          <w:lang w:val="cy-GB"/>
        </w:rPr>
        <w:t>E-bostiwch:</w:t>
      </w:r>
      <w:r w:rsidRPr="00B5555F" w:rsidR="00D63A43">
        <w:rPr>
          <w:rFonts w:cs="Times New Roman"/>
          <w:color w:val="auto"/>
          <w:sz w:val="22"/>
          <w:szCs w:val="22"/>
        </w:rPr>
        <w:t xml:space="preserve"> </w:t>
      </w:r>
      <w:hyperlink w:history="1" r:id="rId12">
        <w:r w:rsidRPr="00B5555F">
          <w:rPr>
            <w:rStyle w:val="Hyperlink"/>
            <w:rFonts w:cs="Times New Roman"/>
            <w:sz w:val="22"/>
            <w:szCs w:val="22"/>
            <w:lang w:val="cy-GB"/>
          </w:rPr>
          <w:t>payroll@denbighshire.gov.uk</w:t>
        </w:r>
      </w:hyperlink>
    </w:p>
    <w:p w:rsidRPr="009046E0" w:rsidR="00753652" w:rsidP="00481265" w:rsidRDefault="00753652">
      <w:pPr>
        <w:pStyle w:val="Default"/>
        <w:jc w:val="both"/>
        <w:rPr>
          <w:bCs/>
          <w:color w:val="auto"/>
          <w:sz w:val="22"/>
          <w:szCs w:val="22"/>
        </w:rPr>
      </w:pPr>
    </w:p>
    <w:p w:rsidRPr="00B5555F" w:rsidR="00B5555F" w:rsidP="00B5555F" w:rsidRDefault="00B5555F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B5555F">
        <w:rPr>
          <w:b/>
          <w:bCs/>
          <w:color w:val="auto"/>
          <w:sz w:val="22"/>
          <w:szCs w:val="22"/>
          <w:lang w:val="cy-GB"/>
        </w:rPr>
        <w:t xml:space="preserve">Sut </w:t>
      </w:r>
      <w:proofErr w:type="spellStart"/>
      <w:r w:rsidRPr="00B5555F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B5555F">
        <w:rPr>
          <w:b/>
          <w:bCs/>
          <w:color w:val="auto"/>
          <w:sz w:val="22"/>
          <w:szCs w:val="22"/>
          <w:lang w:val="cy-GB"/>
        </w:rPr>
        <w:t xml:space="preserve"> i amrywio fy nghyfraniad misol?</w:t>
      </w:r>
    </w:p>
    <w:p w:rsidRPr="00B5555F" w:rsidR="00A632FD" w:rsidP="005557B0" w:rsidRDefault="00B5555F">
      <w:pPr>
        <w:pStyle w:val="Default"/>
        <w:jc w:val="both"/>
        <w:rPr>
          <w:color w:val="auto"/>
          <w:sz w:val="22"/>
          <w:szCs w:val="22"/>
        </w:rPr>
      </w:pPr>
      <w:r w:rsidRPr="00B5555F">
        <w:rPr>
          <w:color w:val="auto"/>
          <w:sz w:val="22"/>
          <w:szCs w:val="22"/>
          <w:lang w:val="cy-GB"/>
        </w:rPr>
        <w:t xml:space="preserve">O dan delerau'r cynllun Rhannu Cost </w:t>
      </w:r>
      <w:r w:rsidRPr="00B5555F">
        <w:rPr>
          <w:bCs/>
          <w:color w:val="auto"/>
          <w:sz w:val="22"/>
          <w:szCs w:val="22"/>
          <w:lang w:val="cy-GB"/>
        </w:rPr>
        <w:t>Cyfraniadau Gwirfoddol Ychwanegol, caniateir i chi amrywio lefel y cyfraniadau yn fisol.</w:t>
      </w:r>
      <w:r w:rsidRPr="00B5555F" w:rsidR="003A2C2C">
        <w:rPr>
          <w:color w:val="auto"/>
          <w:sz w:val="22"/>
          <w:szCs w:val="22"/>
        </w:rPr>
        <w:t xml:space="preserve"> </w:t>
      </w:r>
      <w:r w:rsidRPr="00B5555F">
        <w:rPr>
          <w:color w:val="auto"/>
          <w:sz w:val="22"/>
          <w:szCs w:val="22"/>
          <w:lang w:val="cy-GB"/>
        </w:rPr>
        <w:t xml:space="preserve">Pan fyddwch yn dymuno amrywio eich cyfraniadau, bydd angen i chi gwblhau ffurflen </w:t>
      </w:r>
      <w:r w:rsidRPr="00B5555F">
        <w:rPr>
          <w:bCs/>
          <w:color w:val="auto"/>
          <w:sz w:val="22"/>
          <w:szCs w:val="22"/>
          <w:lang w:val="cy-GB"/>
        </w:rPr>
        <w:t xml:space="preserve">Cyfraniadau Gwirfoddol Ychwanegol </w:t>
      </w:r>
      <w:proofErr w:type="spellStart"/>
      <w:r w:rsidRPr="00B5555F">
        <w:rPr>
          <w:bCs/>
          <w:color w:val="auto"/>
          <w:sz w:val="22"/>
          <w:szCs w:val="22"/>
          <w:lang w:val="cy-GB"/>
        </w:rPr>
        <w:t>Prudential</w:t>
      </w:r>
      <w:proofErr w:type="spellEnd"/>
      <w:r w:rsidRPr="00B5555F">
        <w:rPr>
          <w:bCs/>
          <w:color w:val="auto"/>
          <w:sz w:val="22"/>
          <w:szCs w:val="22"/>
          <w:lang w:val="cy-GB"/>
        </w:rPr>
        <w:t>.</w:t>
      </w:r>
    </w:p>
    <w:p w:rsidR="0070526D" w:rsidP="00CD6A9E" w:rsidRDefault="0070526D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A248B8" w:rsidP="00CD6A9E" w:rsidRDefault="00B5555F">
      <w:pPr>
        <w:pStyle w:val="Default"/>
        <w:jc w:val="both"/>
        <w:rPr>
          <w:bCs/>
          <w:sz w:val="22"/>
          <w:szCs w:val="22"/>
        </w:rPr>
      </w:pPr>
      <w:proofErr w:type="spellStart"/>
      <w:r w:rsidRPr="00B5555F">
        <w:rPr>
          <w:bCs/>
          <w:color w:val="auto"/>
          <w:sz w:val="22"/>
          <w:szCs w:val="22"/>
          <w:lang w:val="cy-GB"/>
        </w:rPr>
        <w:t>Prudential</w:t>
      </w:r>
      <w:proofErr w:type="spellEnd"/>
      <w:r w:rsidRPr="00B5555F">
        <w:rPr>
          <w:bCs/>
          <w:color w:val="auto"/>
          <w:sz w:val="22"/>
          <w:szCs w:val="22"/>
          <w:lang w:val="cy-GB"/>
        </w:rPr>
        <w:t>:</w:t>
      </w:r>
      <w:r w:rsidRPr="00B5555F" w:rsidR="00CD6A9E">
        <w:rPr>
          <w:bCs/>
          <w:color w:val="auto"/>
          <w:sz w:val="22"/>
          <w:szCs w:val="22"/>
        </w:rPr>
        <w:t xml:space="preserve"> </w:t>
      </w:r>
      <w:hyperlink w:history="1" r:id="rId13">
        <w:r w:rsidRPr="00B5555F">
          <w:rPr>
            <w:rStyle w:val="Hyperlink"/>
            <w:sz w:val="22"/>
            <w:szCs w:val="22"/>
            <w:lang w:val="cy-GB"/>
          </w:rPr>
          <w:t>https://www.pru.co.uk/localgov</w:t>
        </w:r>
      </w:hyperlink>
      <w:r w:rsidRPr="00B5555F" w:rsidR="00CD6A9E">
        <w:rPr>
          <w:bCs/>
          <w:szCs w:val="22"/>
        </w:rPr>
        <w:t xml:space="preserve"> </w:t>
      </w:r>
    </w:p>
    <w:p w:rsidRPr="00B5555F" w:rsidR="00CD6A9E" w:rsidP="00CD6A9E" w:rsidRDefault="00B5555F">
      <w:pPr>
        <w:pStyle w:val="Default"/>
        <w:jc w:val="both"/>
        <w:rPr>
          <w:bCs/>
          <w:sz w:val="22"/>
          <w:szCs w:val="22"/>
        </w:rPr>
      </w:pPr>
      <w:r w:rsidRPr="00B5555F">
        <w:rPr>
          <w:bCs/>
          <w:sz w:val="22"/>
          <w:szCs w:val="22"/>
          <w:lang w:val="cy-GB"/>
        </w:rPr>
        <w:t xml:space="preserve">Neu ffoniwch </w:t>
      </w:r>
      <w:r w:rsidRPr="00B5555F">
        <w:rPr>
          <w:sz w:val="22"/>
          <w:szCs w:val="22"/>
          <w:lang w:val="cy-GB"/>
        </w:rPr>
        <w:t>0800 316 4411</w:t>
      </w:r>
      <w:r w:rsidRPr="00B5555F">
        <w:rPr>
          <w:bCs/>
          <w:sz w:val="22"/>
          <w:szCs w:val="22"/>
          <w:lang w:val="cy-GB"/>
        </w:rPr>
        <w:t xml:space="preserve"> (llinellau ar agor o 9 </w:t>
      </w:r>
      <w:r w:rsidRPr="00B5555F">
        <w:rPr>
          <w:bCs/>
          <w:sz w:val="22"/>
          <w:szCs w:val="22"/>
          <w:highlight w:val="lightGray"/>
          <w:lang w:val="cy-GB"/>
        </w:rPr>
        <w:t>am</w:t>
      </w:r>
      <w:r w:rsidRPr="00B5555F">
        <w:rPr>
          <w:bCs/>
          <w:sz w:val="22"/>
          <w:szCs w:val="22"/>
          <w:lang w:val="cy-GB"/>
        </w:rPr>
        <w:t xml:space="preserve"> tan 6 </w:t>
      </w:r>
      <w:r w:rsidRPr="00B5555F">
        <w:rPr>
          <w:bCs/>
          <w:sz w:val="22"/>
          <w:szCs w:val="22"/>
          <w:highlight w:val="lightGray"/>
          <w:lang w:val="cy-GB"/>
        </w:rPr>
        <w:t>pm</w:t>
      </w:r>
      <w:r w:rsidRPr="00B5555F">
        <w:rPr>
          <w:bCs/>
          <w:sz w:val="22"/>
          <w:szCs w:val="22"/>
          <w:lang w:val="cy-GB"/>
        </w:rPr>
        <w:t>, yn ystod yr wythnos)</w:t>
      </w:r>
    </w:p>
    <w:p w:rsidRPr="0051014B" w:rsidR="00753652" w:rsidP="00CD6A9E" w:rsidRDefault="00753652">
      <w:pPr>
        <w:pStyle w:val="Default"/>
        <w:jc w:val="both"/>
        <w:rPr>
          <w:bCs/>
          <w:color w:val="auto"/>
          <w:sz w:val="22"/>
          <w:szCs w:val="22"/>
        </w:rPr>
      </w:pPr>
    </w:p>
    <w:p w:rsidRPr="000F4F4D" w:rsidR="00B5555F" w:rsidP="000F4F4D" w:rsidRDefault="000F4F4D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0F4F4D">
        <w:rPr>
          <w:b/>
          <w:bCs/>
          <w:color w:val="auto"/>
          <w:sz w:val="22"/>
          <w:szCs w:val="22"/>
          <w:lang w:val="cy-GB"/>
        </w:rPr>
        <w:t xml:space="preserve">Lle </w:t>
      </w:r>
      <w:proofErr w:type="spellStart"/>
      <w:r w:rsidRPr="000F4F4D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0F4F4D">
        <w:rPr>
          <w:b/>
          <w:bCs/>
          <w:color w:val="auto"/>
          <w:sz w:val="22"/>
          <w:szCs w:val="22"/>
          <w:lang w:val="cy-GB"/>
        </w:rPr>
        <w:t xml:space="preserve"> i gael mwy o wybodaeth am fy mhensiwn, Cyfraniadau Gwirfoddol Ychwanegol a'r cynllun </w:t>
      </w:r>
      <w:r w:rsidRPr="000F4F4D">
        <w:rPr>
          <w:b/>
          <w:color w:val="auto"/>
          <w:sz w:val="22"/>
          <w:szCs w:val="22"/>
          <w:lang w:val="cy-GB"/>
        </w:rPr>
        <w:t xml:space="preserve">Rhannu Cost </w:t>
      </w:r>
      <w:r w:rsidRPr="000F4F4D">
        <w:rPr>
          <w:b/>
          <w:bCs/>
          <w:color w:val="auto"/>
          <w:sz w:val="22"/>
          <w:szCs w:val="22"/>
          <w:lang w:val="cy-GB"/>
        </w:rPr>
        <w:t>Cyfraniadau Gwirfoddol Ychwanegol?</w:t>
      </w:r>
      <w:r w:rsidRPr="000F4F4D">
        <w:rPr>
          <w:b/>
          <w:bCs/>
          <w:color w:val="auto"/>
          <w:sz w:val="22"/>
          <w:szCs w:val="22"/>
        </w:rPr>
        <w:t xml:space="preserve"> </w:t>
      </w:r>
    </w:p>
    <w:p w:rsidRPr="000F4F4D" w:rsidR="00470786" w:rsidP="000F4F4D" w:rsidRDefault="000F4F4D">
      <w:pPr>
        <w:spacing w:after="0" w:line="280" w:lineRule="exact"/>
        <w:rPr>
          <w:rFonts w:cs="Arial"/>
          <w:sz w:val="22"/>
          <w:szCs w:val="22"/>
        </w:rPr>
      </w:pPr>
      <w:r w:rsidRPr="000F4F4D">
        <w:rPr>
          <w:rFonts w:cs="Arial"/>
          <w:sz w:val="22"/>
          <w:szCs w:val="22"/>
          <w:lang w:val="cy-GB"/>
        </w:rPr>
        <w:t xml:space="preserve">Am fwy o fanylion am yr opsiynau i gynyddu eich buddion pensiwn (gan gynnwys </w:t>
      </w:r>
      <w:r w:rsidRPr="000F4F4D">
        <w:rPr>
          <w:bCs/>
          <w:sz w:val="22"/>
          <w:szCs w:val="22"/>
          <w:lang w:val="cy-GB"/>
        </w:rPr>
        <w:t xml:space="preserve">Cyfraniadau Gwirfoddol Ychwanegol a'r cynllun </w:t>
      </w:r>
      <w:r w:rsidRPr="000F4F4D">
        <w:rPr>
          <w:sz w:val="22"/>
          <w:szCs w:val="22"/>
          <w:lang w:val="cy-GB"/>
        </w:rPr>
        <w:t xml:space="preserve">Rhannu Cost </w:t>
      </w:r>
      <w:r w:rsidRPr="000F4F4D">
        <w:rPr>
          <w:bCs/>
          <w:sz w:val="22"/>
          <w:szCs w:val="22"/>
          <w:lang w:val="cy-GB"/>
        </w:rPr>
        <w:t>Cyfraniadau Gwirfoddol Ychwanegol) ewch i:</w:t>
      </w:r>
    </w:p>
    <w:p w:rsidR="00470786" w:rsidP="00341C62" w:rsidRDefault="00470786">
      <w:pPr>
        <w:spacing w:after="0" w:line="280" w:lineRule="exact"/>
        <w:rPr>
          <w:rFonts w:cs="Arial"/>
          <w:sz w:val="22"/>
          <w:szCs w:val="22"/>
        </w:rPr>
      </w:pPr>
    </w:p>
    <w:p w:rsidRPr="000F4F4D" w:rsidR="00470786" w:rsidP="000F4F4D" w:rsidRDefault="00901F66">
      <w:pPr>
        <w:spacing w:after="0" w:line="280" w:lineRule="exact"/>
        <w:rPr>
          <w:rFonts w:cs="Arial"/>
          <w:szCs w:val="22"/>
        </w:rPr>
      </w:pPr>
      <w:hyperlink w:history="1" r:id="rId14">
        <w:r w:rsidRPr="000F4F4D" w:rsidR="000F4F4D">
          <w:rPr>
            <w:rStyle w:val="Hyperlink"/>
            <w:rFonts w:cs="Arial"/>
            <w:sz w:val="22"/>
            <w:szCs w:val="22"/>
            <w:lang w:val="cy-GB"/>
          </w:rPr>
          <w:t>https://www.lgpsmember.org/</w:t>
        </w:r>
      </w:hyperlink>
    </w:p>
    <w:p w:rsidRPr="000F4F4D" w:rsidR="004A7C21" w:rsidP="000F4F4D" w:rsidRDefault="000F4F4D">
      <w:pPr>
        <w:rPr>
          <w:rStyle w:val="Hyperlink"/>
          <w:rFonts w:cs="Arial"/>
          <w:sz w:val="24"/>
          <w:szCs w:val="24"/>
        </w:rPr>
      </w:pPr>
      <w:r w:rsidRPr="000F4F4D">
        <w:rPr>
          <w:rStyle w:val="Hyperlink"/>
          <w:rFonts w:cs="Arial"/>
          <w:sz w:val="24"/>
          <w:szCs w:val="24"/>
          <w:lang w:val="cy-GB"/>
        </w:rPr>
        <w:t>https://mss.clwydpensionfund.org.</w:t>
      </w:r>
      <w:r w:rsidRPr="000F4F4D">
        <w:rPr>
          <w:rStyle w:val="Hyperlink"/>
          <w:rFonts w:cs="Arial"/>
          <w:sz w:val="24"/>
          <w:szCs w:val="24"/>
          <w:highlight w:val="lightGray"/>
          <w:lang w:val="cy-GB"/>
        </w:rPr>
        <w:t>uk</w:t>
      </w:r>
      <w:r w:rsidRPr="000F4F4D">
        <w:rPr>
          <w:rStyle w:val="Hyperlink"/>
          <w:rFonts w:cs="Arial"/>
          <w:sz w:val="24"/>
          <w:szCs w:val="24"/>
          <w:lang w:val="cy-GB"/>
        </w:rPr>
        <w:t>/</w:t>
      </w:r>
    </w:p>
    <w:p w:rsidRPr="000F4F4D" w:rsidR="00C45968" w:rsidP="000F4F4D" w:rsidRDefault="000F4F4D">
      <w:pPr>
        <w:rPr>
          <w:rFonts w:cs="Arial"/>
          <w:szCs w:val="22"/>
        </w:rPr>
      </w:pPr>
      <w:proofErr w:type="spellStart"/>
      <w:r w:rsidRPr="000F4F4D">
        <w:rPr>
          <w:bCs/>
          <w:sz w:val="22"/>
          <w:szCs w:val="22"/>
          <w:lang w:val="cy-GB"/>
        </w:rPr>
        <w:t>Prudential</w:t>
      </w:r>
      <w:proofErr w:type="spellEnd"/>
      <w:r w:rsidRPr="000F4F4D">
        <w:rPr>
          <w:bCs/>
          <w:sz w:val="22"/>
          <w:szCs w:val="22"/>
          <w:lang w:val="cy-GB"/>
        </w:rPr>
        <w:t>:</w:t>
      </w:r>
      <w:r w:rsidRPr="000F4F4D" w:rsidR="00CD6A9E">
        <w:rPr>
          <w:bCs/>
          <w:sz w:val="22"/>
          <w:szCs w:val="22"/>
        </w:rPr>
        <w:t xml:space="preserve"> </w:t>
      </w:r>
      <w:hyperlink w:history="1" r:id="rId15">
        <w:r w:rsidRPr="000F4F4D">
          <w:rPr>
            <w:rStyle w:val="Hyperlink"/>
            <w:rFonts w:cs="Arial"/>
            <w:sz w:val="22"/>
            <w:szCs w:val="22"/>
            <w:lang w:val="cy-GB"/>
          </w:rPr>
          <w:t>http://archifau.sirddinbych.gov.uk/collections/getrecord/GB209_HD-1collections/?_ga=2.80872791.1723396350.1517488879-438649590.1516290291</w:t>
        </w:r>
      </w:hyperlink>
    </w:p>
    <w:p w:rsidRPr="000F4F4D" w:rsidR="00386537" w:rsidP="000F4F4D" w:rsidRDefault="000F4F4D">
      <w:pPr>
        <w:rPr>
          <w:bCs/>
          <w:sz w:val="22"/>
          <w:szCs w:val="22"/>
        </w:rPr>
      </w:pPr>
      <w:r w:rsidRPr="000F4F4D">
        <w:rPr>
          <w:bCs/>
          <w:sz w:val="22"/>
          <w:szCs w:val="22"/>
          <w:lang w:val="cy-GB"/>
        </w:rPr>
        <w:t xml:space="preserve">Neu ffoniwch </w:t>
      </w:r>
      <w:r w:rsidRPr="000F4F4D">
        <w:rPr>
          <w:rStyle w:val="hidden-md"/>
          <w:lang w:val="cy-GB"/>
        </w:rPr>
        <w:t>0800 032 6674</w:t>
      </w:r>
      <w:r w:rsidRPr="000F4F4D">
        <w:rPr>
          <w:lang w:val="cy-GB"/>
        </w:rPr>
        <w:t xml:space="preserve"> </w:t>
      </w:r>
      <w:r w:rsidRPr="000F4F4D">
        <w:rPr>
          <w:bCs/>
          <w:sz w:val="22"/>
          <w:szCs w:val="22"/>
          <w:lang w:val="cy-GB"/>
        </w:rPr>
        <w:t>(llinellau ar agor o 9am am tan 6pm, yn ystod yr wythnos)</w:t>
      </w:r>
    </w:p>
    <w:p w:rsidRPr="0076273B" w:rsidR="00C1216C" w:rsidP="0076273B" w:rsidRDefault="000F4F4D">
      <w:pPr>
        <w:rPr>
          <w:bCs/>
          <w:sz w:val="22"/>
          <w:szCs w:val="22"/>
        </w:rPr>
      </w:pPr>
      <w:r w:rsidRPr="000F4F4D">
        <w:rPr>
          <w:bCs/>
          <w:sz w:val="22"/>
          <w:szCs w:val="22"/>
          <w:lang w:val="cy-GB"/>
        </w:rPr>
        <w:t xml:space="preserve">Nodwch os gwelwch yn dda nad yw Pensiwn Clwyd, Cyngor Sir </w:t>
      </w:r>
      <w:proofErr w:type="spellStart"/>
      <w:r w:rsidRPr="000F4F4D">
        <w:rPr>
          <w:bCs/>
          <w:sz w:val="22"/>
          <w:szCs w:val="22"/>
          <w:lang w:val="cy-GB"/>
        </w:rPr>
        <w:t>Ddinbych</w:t>
      </w:r>
      <w:proofErr w:type="spellEnd"/>
      <w:r w:rsidRPr="000F4F4D">
        <w:rPr>
          <w:bCs/>
          <w:sz w:val="22"/>
          <w:szCs w:val="22"/>
          <w:lang w:val="cy-GB"/>
        </w:rPr>
        <w:t xml:space="preserve">, </w:t>
      </w:r>
      <w:proofErr w:type="spellStart"/>
      <w:r w:rsidRPr="000F4F4D">
        <w:rPr>
          <w:bCs/>
          <w:sz w:val="22"/>
          <w:szCs w:val="22"/>
          <w:lang w:val="cy-GB"/>
        </w:rPr>
        <w:t>Prudential</w:t>
      </w:r>
      <w:proofErr w:type="spellEnd"/>
      <w:r w:rsidRPr="000F4F4D">
        <w:rPr>
          <w:bCs/>
          <w:sz w:val="22"/>
          <w:szCs w:val="22"/>
          <w:lang w:val="cy-GB"/>
        </w:rPr>
        <w:t xml:space="preserve"> na’r Cynllun Pensiwn Llywodraeth Leol yn gallu rhoi cyngor ar ba mor addas yw Cyfraniadau Gwirfoddol Ychwanegol na’r cynllun </w:t>
      </w:r>
      <w:r w:rsidRPr="000F4F4D">
        <w:rPr>
          <w:sz w:val="22"/>
          <w:szCs w:val="22"/>
          <w:lang w:val="cy-GB"/>
        </w:rPr>
        <w:t xml:space="preserve">Rhannu Cost </w:t>
      </w:r>
      <w:r w:rsidRPr="000F4F4D">
        <w:rPr>
          <w:bCs/>
          <w:sz w:val="22"/>
          <w:szCs w:val="22"/>
          <w:lang w:val="cy-GB"/>
        </w:rPr>
        <w:t>Cyfraniadau Gwirfoddol Ychwanegol.</w:t>
      </w:r>
      <w:r w:rsidRPr="000F4F4D" w:rsidR="00521C6D">
        <w:rPr>
          <w:bCs/>
          <w:sz w:val="22"/>
          <w:szCs w:val="22"/>
        </w:rPr>
        <w:t xml:space="preserve"> </w:t>
      </w:r>
      <w:r w:rsidRPr="0076273B" w:rsidR="0076273B">
        <w:rPr>
          <w:bCs/>
          <w:sz w:val="22"/>
          <w:szCs w:val="22"/>
          <w:lang w:val="cy-GB"/>
        </w:rPr>
        <w:t>Os nad ydych yn sicr a ydynt yn addas i chi bydd angen i chi dderbyn cyngor ariannol annibynnol gan ymgynghorydd ariannol o'ch dewis.</w:t>
      </w:r>
    </w:p>
    <w:p w:rsidRPr="0076273B" w:rsidR="0076273B" w:rsidP="0076273B" w:rsidRDefault="0076273B">
      <w:pPr>
        <w:pStyle w:val="Default"/>
        <w:numPr>
          <w:ilvl w:val="0"/>
          <w:numId w:val="12"/>
        </w:numPr>
        <w:jc w:val="both"/>
        <w:rPr>
          <w:b/>
          <w:bCs/>
          <w:color w:val="auto"/>
          <w:sz w:val="22"/>
          <w:szCs w:val="22"/>
        </w:rPr>
      </w:pPr>
      <w:r w:rsidRPr="0076273B">
        <w:rPr>
          <w:b/>
          <w:bCs/>
          <w:color w:val="auto"/>
          <w:sz w:val="22"/>
          <w:szCs w:val="22"/>
          <w:lang w:val="cy-GB"/>
        </w:rPr>
        <w:t xml:space="preserve">Sut </w:t>
      </w:r>
      <w:proofErr w:type="spellStart"/>
      <w:r w:rsidRPr="0076273B">
        <w:rPr>
          <w:b/>
          <w:bCs/>
          <w:color w:val="auto"/>
          <w:sz w:val="22"/>
          <w:szCs w:val="22"/>
          <w:lang w:val="cy-GB"/>
        </w:rPr>
        <w:t>alla</w:t>
      </w:r>
      <w:proofErr w:type="spellEnd"/>
      <w:r w:rsidRPr="0076273B">
        <w:rPr>
          <w:b/>
          <w:bCs/>
          <w:color w:val="auto"/>
          <w:sz w:val="22"/>
          <w:szCs w:val="22"/>
          <w:lang w:val="cy-GB"/>
        </w:rPr>
        <w:t xml:space="preserve"> i ymuno â Chynllun Aberthu Cyflog </w:t>
      </w:r>
      <w:r w:rsidRPr="0076273B">
        <w:rPr>
          <w:b/>
          <w:color w:val="auto"/>
          <w:sz w:val="22"/>
          <w:szCs w:val="22"/>
          <w:lang w:val="cy-GB"/>
        </w:rPr>
        <w:t xml:space="preserve">Rhannu Cost </w:t>
      </w:r>
      <w:r w:rsidRPr="0076273B">
        <w:rPr>
          <w:b/>
          <w:bCs/>
          <w:color w:val="auto"/>
          <w:sz w:val="22"/>
          <w:szCs w:val="22"/>
          <w:lang w:val="cy-GB"/>
        </w:rPr>
        <w:t xml:space="preserve">Cyfraniadau Gwirfoddol Ychwanegol Cyngor Sir </w:t>
      </w:r>
      <w:proofErr w:type="spellStart"/>
      <w:r w:rsidRPr="0076273B">
        <w:rPr>
          <w:b/>
          <w:bCs/>
          <w:color w:val="auto"/>
          <w:sz w:val="22"/>
          <w:szCs w:val="22"/>
          <w:lang w:val="cy-GB"/>
        </w:rPr>
        <w:t>Ddinbych</w:t>
      </w:r>
      <w:proofErr w:type="spellEnd"/>
      <w:r w:rsidRPr="0076273B">
        <w:rPr>
          <w:b/>
          <w:bCs/>
          <w:color w:val="auto"/>
          <w:sz w:val="22"/>
          <w:szCs w:val="22"/>
          <w:lang w:val="cy-GB"/>
        </w:rPr>
        <w:t>?</w:t>
      </w:r>
    </w:p>
    <w:p w:rsidRPr="00AE044A" w:rsidR="004A7C21" w:rsidP="004A7C21" w:rsidRDefault="0076273B">
      <w:pPr>
        <w:pStyle w:val="Default"/>
        <w:jc w:val="both"/>
        <w:rPr>
          <w:rStyle w:val="Hyperlink"/>
          <w:rFonts w:cs="Times New Roman"/>
          <w:color w:val="auto"/>
          <w:sz w:val="22"/>
          <w:szCs w:val="22"/>
        </w:rPr>
      </w:pPr>
      <w:r w:rsidRPr="0076273B">
        <w:rPr>
          <w:bCs/>
          <w:color w:val="auto"/>
          <w:sz w:val="22"/>
          <w:szCs w:val="22"/>
          <w:lang w:val="cy-GB"/>
        </w:rPr>
        <w:t>Cwblhewch y ffurflen diwygio cytundeb sydd ar y dudalen nesaf gan gynnwys yr holl wybodaeth y gofynnir amdani.</w:t>
      </w:r>
      <w:r w:rsidRPr="0076273B" w:rsidR="004A7C21">
        <w:rPr>
          <w:bCs/>
          <w:color w:val="auto"/>
          <w:sz w:val="22"/>
          <w:szCs w:val="22"/>
        </w:rPr>
        <w:t xml:space="preserve"> </w:t>
      </w:r>
      <w:r w:rsidR="00E24946">
        <w:rPr>
          <w:bCs/>
          <w:color w:val="auto"/>
          <w:sz w:val="22"/>
          <w:szCs w:val="22"/>
        </w:rPr>
        <w:t xml:space="preserve"> </w:t>
      </w:r>
      <w:r w:rsidRPr="00AE044A" w:rsidR="00AE044A">
        <w:rPr>
          <w:bCs/>
          <w:color w:val="auto"/>
          <w:sz w:val="22"/>
          <w:szCs w:val="22"/>
          <w:lang w:val="cy-GB"/>
        </w:rPr>
        <w:t xml:space="preserve">Dychwelwch y ffurflen hon i’r Adain Gyflogau drwy </w:t>
      </w:r>
      <w:proofErr w:type="spellStart"/>
      <w:r w:rsidRPr="00AE044A" w:rsidR="00AE044A">
        <w:rPr>
          <w:bCs/>
          <w:color w:val="auto"/>
          <w:sz w:val="22"/>
          <w:szCs w:val="22"/>
          <w:lang w:val="cy-GB"/>
        </w:rPr>
        <w:t>ebost</w:t>
      </w:r>
      <w:proofErr w:type="spellEnd"/>
      <w:r w:rsidRPr="00AE044A" w:rsidR="00AE044A">
        <w:rPr>
          <w:bCs/>
          <w:color w:val="auto"/>
          <w:sz w:val="22"/>
          <w:szCs w:val="22"/>
          <w:lang w:val="cy-GB"/>
        </w:rPr>
        <w:t xml:space="preserve"> </w:t>
      </w:r>
      <w:hyperlink w:history="1" r:id="rId16">
        <w:r w:rsidRPr="00AE044A" w:rsidR="00AE044A">
          <w:rPr>
            <w:rStyle w:val="Hyperlink"/>
            <w:rFonts w:cs="Times New Roman"/>
            <w:sz w:val="22"/>
            <w:szCs w:val="22"/>
            <w:lang w:val="cy-GB"/>
          </w:rPr>
          <w:t>payroll@denbighshire.gov.uk</w:t>
        </w:r>
      </w:hyperlink>
    </w:p>
    <w:p w:rsidRPr="00AE044A" w:rsidR="00474E57" w:rsidP="004A7C21" w:rsidRDefault="00AE044A">
      <w:pPr>
        <w:pStyle w:val="Default"/>
        <w:jc w:val="both"/>
        <w:rPr>
          <w:rStyle w:val="Hyperlink"/>
          <w:rFonts w:cs="Times New Roman"/>
          <w:color w:val="auto"/>
          <w:sz w:val="22"/>
          <w:szCs w:val="22"/>
          <w:u w:val="none"/>
        </w:rPr>
      </w:pPr>
      <w:r w:rsidRPr="00AE044A">
        <w:rPr>
          <w:rStyle w:val="Hyperlink"/>
          <w:rFonts w:cs="Times New Roman"/>
          <w:color w:val="auto"/>
          <w:sz w:val="22"/>
          <w:szCs w:val="22"/>
          <w:u w:val="none"/>
          <w:lang w:val="cy-GB"/>
        </w:rPr>
        <w:t>Unwaith mae’r Adain Gyflo</w:t>
      </w:r>
      <w:r w:rsidR="00E24946">
        <w:rPr>
          <w:rStyle w:val="Hyperlink"/>
          <w:rFonts w:cs="Times New Roman"/>
          <w:color w:val="auto"/>
          <w:sz w:val="22"/>
          <w:szCs w:val="22"/>
          <w:u w:val="none"/>
          <w:lang w:val="cy-GB"/>
        </w:rPr>
        <w:t>gau wedi derbyn y ffurflen a’i ph</w:t>
      </w:r>
      <w:r w:rsidRPr="00AE044A">
        <w:rPr>
          <w:rStyle w:val="Hyperlink"/>
          <w:rFonts w:cs="Times New Roman"/>
          <w:color w:val="auto"/>
          <w:sz w:val="22"/>
          <w:szCs w:val="22"/>
          <w:u w:val="none"/>
          <w:lang w:val="cy-GB"/>
        </w:rPr>
        <w:t>rosesu byddwch yn derbyn llythyr gan Adnoddau Dynol i gadarnhau’r amrywiad i’ch cytundeb.</w:t>
      </w:r>
    </w:p>
    <w:p w:rsidRPr="007D1CAE" w:rsidR="00474E57" w:rsidP="004A7C21" w:rsidRDefault="00474E57">
      <w:pPr>
        <w:pStyle w:val="Default"/>
        <w:jc w:val="both"/>
        <w:rPr>
          <w:rStyle w:val="Hyperlink"/>
          <w:rFonts w:cs="Times New Roman"/>
          <w:color w:val="auto"/>
          <w:sz w:val="22"/>
          <w:szCs w:val="22"/>
          <w:u w:val="none"/>
        </w:rPr>
      </w:pPr>
    </w:p>
    <w:p w:rsidRPr="00224706" w:rsidR="00474E57" w:rsidP="00224706" w:rsidRDefault="00224706">
      <w:pPr>
        <w:rPr>
          <w:bCs/>
          <w:sz w:val="22"/>
          <w:szCs w:val="22"/>
        </w:rPr>
      </w:pPr>
      <w:r w:rsidRPr="00224706">
        <w:rPr>
          <w:sz w:val="22"/>
          <w:szCs w:val="22"/>
          <w:lang w:val="cy-GB"/>
        </w:rPr>
        <w:t xml:space="preserve">Hefyd bydd angen i chi gysylltu â </w:t>
      </w:r>
      <w:proofErr w:type="spellStart"/>
      <w:r w:rsidRPr="00224706">
        <w:rPr>
          <w:sz w:val="22"/>
          <w:szCs w:val="22"/>
          <w:lang w:val="cy-GB"/>
        </w:rPr>
        <w:t>Prudential</w:t>
      </w:r>
      <w:proofErr w:type="spellEnd"/>
      <w:r w:rsidRPr="00224706">
        <w:rPr>
          <w:sz w:val="22"/>
          <w:szCs w:val="22"/>
          <w:lang w:val="cy-GB"/>
        </w:rPr>
        <w:t xml:space="preserve"> a chwblhau’r ffurflen gais briodol sydd ar gael </w:t>
      </w:r>
      <w:proofErr w:type="spellStart"/>
      <w:r w:rsidRPr="00224706">
        <w:rPr>
          <w:sz w:val="22"/>
          <w:szCs w:val="22"/>
          <w:lang w:val="cy-GB"/>
        </w:rPr>
        <w:t>arlein</w:t>
      </w:r>
      <w:proofErr w:type="spellEnd"/>
      <w:r w:rsidRPr="00224706">
        <w:rPr>
          <w:sz w:val="22"/>
          <w:szCs w:val="22"/>
          <w:lang w:val="cy-GB"/>
        </w:rPr>
        <w:t xml:space="preserve"> </w:t>
      </w:r>
      <w:hyperlink w:history="1" r:id="rId17">
        <w:r w:rsidRPr="00224706">
          <w:rPr>
            <w:rStyle w:val="Hyperlink"/>
            <w:rFonts w:cs="Arial"/>
            <w:sz w:val="22"/>
            <w:szCs w:val="22"/>
            <w:lang w:val="cy-GB"/>
          </w:rPr>
          <w:t>https://www.pru.co.uk/rz/localgov/?utm_source=redirect&amp;utm_medium=301&amp;utm_campaign=/localgov/</w:t>
        </w:r>
      </w:hyperlink>
      <w:r w:rsidRPr="00224706">
        <w:rPr>
          <w:rStyle w:val="Hyperlink"/>
          <w:rFonts w:cs="Arial"/>
          <w:sz w:val="22"/>
          <w:szCs w:val="22"/>
          <w:u w:val="none"/>
          <w:lang w:val="cy-GB"/>
        </w:rPr>
        <w:t xml:space="preserve"> </w:t>
      </w:r>
      <w:r w:rsidRPr="00224706">
        <w:rPr>
          <w:rStyle w:val="Hyperlink"/>
          <w:rFonts w:cs="Arial"/>
          <w:color w:val="auto"/>
          <w:sz w:val="22"/>
          <w:szCs w:val="22"/>
          <w:u w:val="none"/>
          <w:lang w:val="cy-GB"/>
        </w:rPr>
        <w:t xml:space="preserve"> neu ffonio</w:t>
      </w:r>
      <w:r w:rsidRPr="00224706">
        <w:rPr>
          <w:bCs/>
          <w:sz w:val="22"/>
          <w:szCs w:val="22"/>
          <w:lang w:val="cy-GB"/>
        </w:rPr>
        <w:t xml:space="preserve"> </w:t>
      </w:r>
      <w:r w:rsidRPr="00224706">
        <w:rPr>
          <w:rStyle w:val="hidden-md"/>
          <w:lang w:val="cy-GB"/>
        </w:rPr>
        <w:t>0800 032 6674</w:t>
      </w:r>
      <w:r w:rsidRPr="00224706">
        <w:rPr>
          <w:lang w:val="cy-GB"/>
        </w:rPr>
        <w:t xml:space="preserve"> </w:t>
      </w:r>
      <w:r w:rsidRPr="00224706">
        <w:rPr>
          <w:bCs/>
          <w:sz w:val="22"/>
          <w:szCs w:val="22"/>
          <w:lang w:val="cy-GB"/>
        </w:rPr>
        <w:t>(llinellau ar agor 9am tan 6pm, yn ystod yr wythnos).</w:t>
      </w:r>
    </w:p>
    <w:p w:rsidR="00836FC6" w:rsidP="00836FC6" w:rsidRDefault="00836FC6">
      <w:pPr>
        <w:spacing w:after="0" w:line="280" w:lineRule="exact"/>
        <w:jc w:val="both"/>
        <w:rPr>
          <w:rFonts w:eastAsia="Times New Roman" w:cs="Arial"/>
          <w:b/>
          <w:sz w:val="22"/>
          <w:szCs w:val="22"/>
          <w:u w:val="single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0</wp:posOffset>
            </wp:positionV>
            <wp:extent cx="1609725" cy="426085"/>
            <wp:effectExtent l="0" t="0" r="9525" b="0"/>
            <wp:wrapTight wrapText="bothSides">
              <wp:wrapPolygon edited="0">
                <wp:start x="0" y="0"/>
                <wp:lineTo x="0" y="20280"/>
                <wp:lineTo x="21472" y="20280"/>
                <wp:lineTo x="21472" y="0"/>
                <wp:lineTo x="0" y="0"/>
              </wp:wrapPolygon>
            </wp:wrapTight>
            <wp:docPr id="3" name="Picture 3" descr="http://linc-ad/sorce/apps/picture_lib_app/uploads/u1013157/317393913320/Denbighshire%20County%20Council%20logo%20-%20Colour%20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c-ad/sorce/apps/picture_lib_app/uploads/u1013157/317393913320/Denbighshire%20County%20Council%20logo%20-%20Colour%20(Small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CAE" w:rsidP="00836FC6" w:rsidRDefault="007D1CAE">
      <w:pPr>
        <w:spacing w:after="0" w:line="280" w:lineRule="exact"/>
        <w:jc w:val="both"/>
        <w:rPr>
          <w:rFonts w:eastAsia="Times New Roman" w:cs="Arial"/>
          <w:b/>
          <w:sz w:val="22"/>
          <w:szCs w:val="22"/>
          <w:u w:val="single"/>
          <w:lang w:val="en-US" w:eastAsia="en-US"/>
        </w:rPr>
      </w:pPr>
    </w:p>
    <w:p w:rsidRPr="00224706" w:rsidR="00836FC6" w:rsidP="00836FC6" w:rsidRDefault="00224706">
      <w:pPr>
        <w:spacing w:after="0" w:line="280" w:lineRule="exact"/>
        <w:jc w:val="both"/>
        <w:rPr>
          <w:rFonts w:eastAsia="Times New Roman" w:cs="Arial"/>
          <w:b/>
          <w:sz w:val="28"/>
          <w:szCs w:val="28"/>
          <w:u w:val="single"/>
          <w:lang w:val="en-US" w:eastAsia="en-US"/>
        </w:rPr>
      </w:pPr>
      <w:r w:rsidRPr="00224706">
        <w:rPr>
          <w:rFonts w:eastAsia="Times New Roman" w:cs="Arial"/>
          <w:b/>
          <w:sz w:val="28"/>
          <w:szCs w:val="28"/>
          <w:u w:val="single"/>
          <w:lang w:val="cy-GB" w:eastAsia="en-US"/>
        </w:rPr>
        <w:t xml:space="preserve">Cynllun Aberthu Cyflog Rhannu Cost Cyfraniadau Gwirfoddol Ychwanegol Cyngor Sir </w:t>
      </w:r>
      <w:proofErr w:type="spellStart"/>
      <w:r w:rsidRPr="00224706">
        <w:rPr>
          <w:rFonts w:eastAsia="Times New Roman" w:cs="Arial"/>
          <w:b/>
          <w:sz w:val="28"/>
          <w:szCs w:val="28"/>
          <w:u w:val="single"/>
          <w:lang w:val="cy-GB" w:eastAsia="en-US"/>
        </w:rPr>
        <w:t>Ddinbych</w:t>
      </w:r>
      <w:proofErr w:type="spellEnd"/>
      <w:r w:rsidRPr="00224706">
        <w:rPr>
          <w:rFonts w:eastAsia="Times New Roman" w:cs="Arial"/>
          <w:b/>
          <w:sz w:val="28"/>
          <w:szCs w:val="28"/>
          <w:u w:val="single"/>
          <w:lang w:val="cy-GB" w:eastAsia="en-US"/>
        </w:rPr>
        <w:t>…………………………………………………………</w:t>
      </w:r>
    </w:p>
    <w:p w:rsidRPr="007D1CAE" w:rsidR="00836FC6" w:rsidP="00836FC6" w:rsidRDefault="00836FC6">
      <w:pPr>
        <w:spacing w:after="0" w:line="280" w:lineRule="exact"/>
        <w:jc w:val="both"/>
        <w:rPr>
          <w:rFonts w:eastAsia="Times New Roman" w:cs="Arial"/>
          <w:b/>
          <w:sz w:val="28"/>
          <w:szCs w:val="28"/>
          <w:u w:val="single"/>
          <w:lang w:val="en-US" w:eastAsia="en-US"/>
        </w:rPr>
      </w:pPr>
    </w:p>
    <w:p w:rsidRPr="00224706" w:rsidR="00836FC6" w:rsidP="00836FC6" w:rsidRDefault="00224706">
      <w:pPr>
        <w:spacing w:after="0" w:line="280" w:lineRule="exact"/>
        <w:jc w:val="both"/>
        <w:rPr>
          <w:rFonts w:eastAsia="Times New Roman" w:cs="Arial"/>
          <w:b/>
          <w:sz w:val="28"/>
          <w:szCs w:val="28"/>
          <w:u w:val="single"/>
          <w:lang w:val="en-US" w:eastAsia="en-US"/>
        </w:rPr>
      </w:pPr>
      <w:r w:rsidRPr="00224706">
        <w:rPr>
          <w:rFonts w:eastAsia="Times New Roman" w:cs="Arial"/>
          <w:b/>
          <w:sz w:val="28"/>
          <w:szCs w:val="28"/>
          <w:u w:val="single"/>
          <w:lang w:val="cy-GB" w:eastAsia="en-US"/>
        </w:rPr>
        <w:t>Ffurflen Gais Diwygio Cytundeb</w:t>
      </w:r>
    </w:p>
    <w:p w:rsidRPr="007D1CAE" w:rsidR="00836FC6" w:rsidP="00836FC6" w:rsidRDefault="00836FC6">
      <w:pPr>
        <w:spacing w:after="0" w:line="280" w:lineRule="exact"/>
        <w:jc w:val="both"/>
        <w:rPr>
          <w:rFonts w:eastAsia="Times New Roman" w:cs="Arial"/>
          <w:b/>
          <w:sz w:val="22"/>
          <w:szCs w:val="22"/>
          <w:u w:val="single"/>
          <w:lang w:val="en-US" w:eastAsia="en-US"/>
        </w:rPr>
      </w:pPr>
    </w:p>
    <w:p w:rsidRPr="00021DE9" w:rsidR="00836FC6" w:rsidP="00021DE9" w:rsidRDefault="00E24946">
      <w:pPr>
        <w:spacing w:after="0" w:line="280" w:lineRule="exact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  <w:lang w:val="cy-GB" w:eastAsia="en-US"/>
        </w:rPr>
        <w:t>I’w chwblhau a’i d</w:t>
      </w:r>
      <w:r w:rsidRPr="00021DE9" w:rsidR="00224706">
        <w:rPr>
          <w:rFonts w:eastAsia="Times New Roman" w:cs="Arial"/>
          <w:sz w:val="22"/>
          <w:szCs w:val="22"/>
          <w:lang w:val="cy-GB" w:eastAsia="en-US"/>
        </w:rPr>
        <w:t xml:space="preserve">ychwelyd drwy </w:t>
      </w:r>
      <w:proofErr w:type="spellStart"/>
      <w:r w:rsidRPr="00021DE9" w:rsidR="00224706">
        <w:rPr>
          <w:rFonts w:eastAsia="Times New Roman" w:cs="Arial"/>
          <w:sz w:val="22"/>
          <w:szCs w:val="22"/>
          <w:lang w:val="cy-GB" w:eastAsia="en-US"/>
        </w:rPr>
        <w:t>ebost</w:t>
      </w:r>
      <w:proofErr w:type="spellEnd"/>
      <w:r w:rsidRPr="00021DE9" w:rsidR="00224706">
        <w:rPr>
          <w:rFonts w:eastAsia="Times New Roman" w:cs="Arial"/>
          <w:sz w:val="22"/>
          <w:szCs w:val="22"/>
          <w:lang w:val="cy-GB" w:eastAsia="en-US"/>
        </w:rPr>
        <w:t xml:space="preserve"> i </w:t>
      </w:r>
      <w:hyperlink w:history="1" r:id="rId18">
        <w:r w:rsidRPr="00021DE9" w:rsidR="00224706">
          <w:rPr>
            <w:rStyle w:val="Hyperlink"/>
            <w:rFonts w:eastAsia="Times New Roman" w:cs="Arial"/>
            <w:sz w:val="22"/>
            <w:szCs w:val="22"/>
            <w:u w:val="none"/>
            <w:lang w:val="cy-GB"/>
          </w:rPr>
          <w:t>payroll@denbighshire.gov.uk</w:t>
        </w:r>
      </w:hyperlink>
      <w:r>
        <w:rPr>
          <w:rFonts w:eastAsia="Times New Roman" w:cs="Arial"/>
          <w:sz w:val="22"/>
          <w:szCs w:val="22"/>
          <w:lang w:val="cy-GB"/>
        </w:rPr>
        <w:t xml:space="preserve"> neu ei ph</w:t>
      </w:r>
      <w:r w:rsidRPr="00021DE9" w:rsidR="00224706">
        <w:rPr>
          <w:rFonts w:eastAsia="Times New Roman" w:cs="Arial"/>
          <w:sz w:val="22"/>
          <w:szCs w:val="22"/>
          <w:lang w:val="cy-GB"/>
        </w:rPr>
        <w:t xml:space="preserve">ostio i’r Adain Gyflogau, Cyngor Sir </w:t>
      </w:r>
      <w:proofErr w:type="spellStart"/>
      <w:r w:rsidRPr="00021DE9" w:rsidR="00224706">
        <w:rPr>
          <w:rFonts w:eastAsia="Times New Roman" w:cs="Arial"/>
          <w:sz w:val="22"/>
          <w:szCs w:val="22"/>
          <w:lang w:val="cy-GB"/>
        </w:rPr>
        <w:t>Ddinbych</w:t>
      </w:r>
      <w:proofErr w:type="spellEnd"/>
      <w:r w:rsidRPr="00021DE9" w:rsidR="00224706">
        <w:rPr>
          <w:rFonts w:eastAsia="Times New Roman" w:cs="Arial"/>
          <w:sz w:val="22"/>
          <w:szCs w:val="22"/>
          <w:lang w:val="cy-GB"/>
        </w:rPr>
        <w:t>, Swyddfeydd y Cyngor, Blwch Post 62, Rhuthun LL15 9AZ</w:t>
      </w: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sz w:val="22"/>
          <w:szCs w:val="22"/>
          <w:lang w:val="en-US" w:eastAsia="en-US"/>
        </w:rPr>
      </w:pP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sz w:val="24"/>
          <w:szCs w:val="24"/>
          <w:u w:val="single"/>
          <w:lang w:val="en-US" w:eastAsia="en-US"/>
        </w:rPr>
      </w:pPr>
    </w:p>
    <w:p w:rsidRPr="007D1CAE" w:rsidR="00836FC6" w:rsidP="00836FC6" w:rsidRDefault="00836FC6">
      <w:pPr>
        <w:suppressAutoHyphens/>
        <w:spacing w:after="0" w:line="240" w:lineRule="auto"/>
        <w:ind w:right="-334"/>
        <w:rPr>
          <w:rFonts w:eastAsia="Times New Roman" w:cs="Arial"/>
          <w:b/>
          <w:spacing w:val="-2"/>
          <w:sz w:val="8"/>
          <w:szCs w:val="8"/>
          <w:lang w:val="en-US" w:eastAsia="en-US"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50"/>
        <w:gridCol w:w="998"/>
        <w:gridCol w:w="334"/>
        <w:gridCol w:w="296"/>
        <w:gridCol w:w="1000"/>
        <w:gridCol w:w="631"/>
        <w:gridCol w:w="999"/>
        <w:gridCol w:w="630"/>
        <w:gridCol w:w="742"/>
        <w:gridCol w:w="258"/>
        <w:gridCol w:w="630"/>
        <w:gridCol w:w="1630"/>
        <w:gridCol w:w="592"/>
      </w:tblGrid>
      <w:tr w:rsidRPr="007D1CAE" w:rsidR="00836FC6" w:rsidTr="00E249D4">
        <w:trPr>
          <w:trHeight w:val="316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:rsidRPr="007D1CAE" w:rsidR="00836FC6" w:rsidP="00E249D4" w:rsidRDefault="00E249D4">
            <w:pPr>
              <w:spacing w:after="0" w:line="240" w:lineRule="auto"/>
              <w:rPr>
                <w:rFonts w:eastAsia="Times New Roman" w:cs="Arial"/>
                <w:b/>
                <w:sz w:val="24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lang w:val="en-US" w:eastAsia="en-US"/>
              </w:rPr>
              <w:t>Manylion</w:t>
            </w:r>
            <w:proofErr w:type="spellEnd"/>
            <w:r>
              <w:rPr>
                <w:rFonts w:eastAsia="Times New Roman" w:cs="Arial"/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lang w:val="en-US" w:eastAsia="en-US"/>
              </w:rPr>
              <w:t>Personol</w:t>
            </w:r>
            <w:proofErr w:type="spellEnd"/>
            <w:r>
              <w:rPr>
                <w:rFonts w:eastAsia="Times New Roman" w:cs="Arial"/>
                <w:b/>
                <w:sz w:val="24"/>
                <w:lang w:val="en-US" w:eastAsia="en-US"/>
              </w:rPr>
              <w:t xml:space="preserve"> </w:t>
            </w:r>
          </w:p>
        </w:tc>
      </w:tr>
      <w:tr w:rsidRPr="007D1CAE" w:rsidR="00836FC6" w:rsidTr="00E249D4">
        <w:trPr>
          <w:trHeight w:val="642"/>
        </w:trPr>
        <w:tc>
          <w:tcPr>
            <w:tcW w:w="1750" w:type="dxa"/>
            <w:shd w:val="clear" w:color="auto" w:fill="FFFFFF"/>
            <w:vAlign w:val="center"/>
          </w:tcPr>
          <w:p w:rsidRPr="007D1CAE" w:rsidR="00836FC6" w:rsidP="00150D57" w:rsidRDefault="0090787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Teitl</w:t>
            </w:r>
            <w:proofErr w:type="spellEnd"/>
            <w:r w:rsidRPr="007D1CAE" w:rsidR="00836FC6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 xml:space="preserve">:           </w:t>
            </w:r>
            <w:r>
              <w:rPr>
                <w:rFonts w:eastAsia="Times New Roman" w:cs="Arial"/>
                <w:lang w:val="en-US" w:eastAsia="en-US"/>
              </w:rPr>
              <w:t>(</w:t>
            </w:r>
            <w:proofErr w:type="spellStart"/>
            <w:r>
              <w:rPr>
                <w:rFonts w:eastAsia="Times New Roman" w:cs="Arial"/>
                <w:lang w:val="en-US" w:eastAsia="en-US"/>
              </w:rPr>
              <w:t>Rhowch</w:t>
            </w:r>
            <w:proofErr w:type="spellEnd"/>
            <w:r w:rsidRPr="007D1CAE" w:rsidR="00836FC6">
              <w:rPr>
                <w:rFonts w:eastAsia="Times New Roman" w:cs="Arial"/>
                <w:lang w:val="en-US" w:eastAsia="en-US"/>
              </w:rPr>
              <w:t xml:space="preserve"> </w:t>
            </w:r>
            <w:r w:rsidRPr="007D1CAE" w:rsidR="00836FC6">
              <w:rPr>
                <w:rFonts w:eastAsia="Times New Roman" w:cs="Arial"/>
                <w:lang w:val="en-US" w:eastAsia="en-US"/>
              </w:rPr>
              <w:sym w:font="Wingdings 2" w:char="F050"/>
            </w:r>
            <w:r>
              <w:rPr>
                <w:rFonts w:eastAsia="Times New Roman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en-US"/>
              </w:rPr>
              <w:t>os</w:t>
            </w:r>
            <w:proofErr w:type="spellEnd"/>
            <w:r>
              <w:rPr>
                <w:rFonts w:eastAsia="Times New Roman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en-US"/>
              </w:rPr>
              <w:t>gwelwch</w:t>
            </w:r>
            <w:proofErr w:type="spellEnd"/>
            <w:r>
              <w:rPr>
                <w:rFonts w:eastAsia="Times New Roman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en-US"/>
              </w:rPr>
              <w:t>yn</w:t>
            </w:r>
            <w:proofErr w:type="spellEnd"/>
            <w:r>
              <w:rPr>
                <w:rFonts w:eastAsia="Times New Roman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n-US" w:eastAsia="en-US"/>
              </w:rPr>
              <w:t>dda</w:t>
            </w:r>
            <w:proofErr w:type="spellEnd"/>
            <w:r w:rsidRPr="007D1CAE" w:rsidR="00836FC6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998" w:type="dxa"/>
            <w:vAlign w:val="center"/>
          </w:tcPr>
          <w:p w:rsidRPr="007D1CAE" w:rsidR="00836FC6" w:rsidP="00150D57" w:rsidRDefault="00836FC6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7D1CAE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Mr</w:t>
            </w:r>
            <w:proofErr w:type="spellEnd"/>
          </w:p>
        </w:tc>
        <w:tc>
          <w:tcPr>
            <w:tcW w:w="630" w:type="dxa"/>
            <w:gridSpan w:val="2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00" w:type="dxa"/>
            <w:vAlign w:val="center"/>
          </w:tcPr>
          <w:p w:rsidRPr="007D1CAE" w:rsidR="00836FC6" w:rsidP="00150D57" w:rsidRDefault="00836FC6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r w:rsidRPr="007D1CAE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Miss</w:t>
            </w:r>
          </w:p>
        </w:tc>
        <w:tc>
          <w:tcPr>
            <w:tcW w:w="631" w:type="dxa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9" w:type="dxa"/>
            <w:vAlign w:val="center"/>
          </w:tcPr>
          <w:p w:rsidRPr="007D1CAE" w:rsidR="00836FC6" w:rsidP="00150D57" w:rsidRDefault="00836FC6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7D1CAE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Mrs</w:t>
            </w:r>
            <w:proofErr w:type="spellEnd"/>
          </w:p>
        </w:tc>
        <w:tc>
          <w:tcPr>
            <w:tcW w:w="630" w:type="dxa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00" w:type="dxa"/>
            <w:gridSpan w:val="2"/>
            <w:vAlign w:val="center"/>
          </w:tcPr>
          <w:p w:rsidRPr="007D1CAE" w:rsidR="00836FC6" w:rsidP="00150D57" w:rsidRDefault="00836FC6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 w:rsidRPr="007D1CAE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Ms</w:t>
            </w:r>
            <w:proofErr w:type="spellEnd"/>
          </w:p>
        </w:tc>
        <w:tc>
          <w:tcPr>
            <w:tcW w:w="630" w:type="dxa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630" w:type="dxa"/>
            <w:vAlign w:val="center"/>
          </w:tcPr>
          <w:p w:rsidRPr="007D1CAE" w:rsidR="00836FC6" w:rsidP="00150D57" w:rsidRDefault="00907876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Arall</w:t>
            </w:r>
            <w:proofErr w:type="spellEnd"/>
          </w:p>
        </w:tc>
        <w:tc>
          <w:tcPr>
            <w:tcW w:w="592" w:type="dxa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D1CAE" w:rsidR="00836FC6" w:rsidTr="00E249D4">
        <w:trPr>
          <w:trHeight w:val="566"/>
        </w:trPr>
        <w:tc>
          <w:tcPr>
            <w:tcW w:w="1750" w:type="dxa"/>
            <w:shd w:val="clear" w:color="auto" w:fill="FFFFFF"/>
            <w:vAlign w:val="center"/>
          </w:tcPr>
          <w:p w:rsidRPr="007D1CAE" w:rsidR="00836FC6" w:rsidP="00150D57" w:rsidRDefault="0090787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Enw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Llawn</w:t>
            </w:r>
            <w:proofErr w:type="spellEnd"/>
            <w:r w:rsidRPr="007D1CAE" w:rsidR="00836FC6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740" w:type="dxa"/>
            <w:gridSpan w:val="12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D1CAE" w:rsidR="00836FC6" w:rsidTr="00E249D4">
        <w:trPr>
          <w:trHeight w:val="560"/>
        </w:trPr>
        <w:tc>
          <w:tcPr>
            <w:tcW w:w="175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7D1CAE" w:rsidR="00836FC6" w:rsidP="00E249D4" w:rsidRDefault="00D85778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Rhif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Yswiriant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Gwlad</w:t>
            </w:r>
            <w:r w:rsidR="00E249D4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ol</w:t>
            </w:r>
            <w:proofErr w:type="spellEnd"/>
            <w:r w:rsidRPr="007D1CAE" w:rsidR="00836FC6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259" w:type="dxa"/>
            <w:gridSpan w:val="5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371" w:type="dxa"/>
            <w:gridSpan w:val="3"/>
            <w:shd w:val="clear" w:color="auto" w:fill="FFFFFF"/>
            <w:vAlign w:val="center"/>
          </w:tcPr>
          <w:p w:rsidRPr="007D1CAE" w:rsidR="00836FC6" w:rsidP="00150D57" w:rsidRDefault="00907876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Dyddiad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Geni</w:t>
            </w:r>
            <w:proofErr w:type="spellEnd"/>
            <w:r w:rsidRPr="007D1CAE" w:rsidR="00836FC6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110" w:type="dxa"/>
            <w:gridSpan w:val="4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D1CAE" w:rsidR="00836FC6" w:rsidTr="00E249D4">
        <w:trPr>
          <w:trHeight w:val="554"/>
        </w:trPr>
        <w:tc>
          <w:tcPr>
            <w:tcW w:w="1750" w:type="dxa"/>
            <w:shd w:val="clear" w:color="auto" w:fill="FFFFFF"/>
            <w:vAlign w:val="center"/>
          </w:tcPr>
          <w:p w:rsidRPr="007D1CAE" w:rsidR="00836FC6" w:rsidP="00E249D4" w:rsidRDefault="00E249D4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Cyfeiriad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Cartref</w:t>
            </w:r>
            <w:proofErr w:type="spellEnd"/>
            <w:r w:rsidRPr="007D1CAE" w:rsidR="00836FC6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740" w:type="dxa"/>
            <w:gridSpan w:val="12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D1CAE" w:rsidR="00836FC6" w:rsidTr="00E249D4">
        <w:trPr>
          <w:trHeight w:val="548"/>
        </w:trPr>
        <w:tc>
          <w:tcPr>
            <w:tcW w:w="10490" w:type="dxa"/>
            <w:gridSpan w:val="13"/>
            <w:vAlign w:val="center"/>
          </w:tcPr>
          <w:p w:rsidRPr="007D1CAE" w:rsidR="00836FC6" w:rsidP="00150D57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D1CAE" w:rsidR="00836FC6" w:rsidTr="00E249D4">
        <w:trPr>
          <w:trHeight w:val="556"/>
        </w:trPr>
        <w:tc>
          <w:tcPr>
            <w:tcW w:w="10490" w:type="dxa"/>
            <w:gridSpan w:val="13"/>
            <w:vAlign w:val="center"/>
          </w:tcPr>
          <w:p w:rsidRPr="007D1CAE" w:rsidR="00836FC6" w:rsidP="00150D57" w:rsidRDefault="00E249D4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Cod Post</w:t>
            </w:r>
            <w:r w:rsidRPr="007D1CAE" w:rsidR="00836FC6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:</w:t>
            </w:r>
          </w:p>
        </w:tc>
      </w:tr>
      <w:tr w:rsidRPr="007D1CAE" w:rsidR="00836FC6" w:rsidTr="00E249D4">
        <w:trPr>
          <w:trHeight w:val="564"/>
        </w:trPr>
        <w:tc>
          <w:tcPr>
            <w:tcW w:w="3082" w:type="dxa"/>
            <w:gridSpan w:val="3"/>
            <w:vAlign w:val="center"/>
          </w:tcPr>
          <w:p w:rsidRPr="007D1CAE" w:rsidR="00836FC6" w:rsidP="00E249D4" w:rsidRDefault="00E249D4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Rhif</w:t>
            </w:r>
            <w:proofErr w:type="spellEnd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Cyflogres</w:t>
            </w:r>
            <w:proofErr w:type="spellEnd"/>
            <w:r w:rsidRPr="007D1CAE" w:rsidR="00836FC6"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408" w:type="dxa"/>
            <w:gridSpan w:val="10"/>
            <w:shd w:val="clear" w:color="auto" w:fill="FFFFFF"/>
            <w:vAlign w:val="center"/>
          </w:tcPr>
          <w:p w:rsidRPr="007D1CAE" w:rsidR="00836FC6" w:rsidP="00836FC6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D1CAE" w:rsidR="00836FC6" w:rsidTr="00E249D4">
        <w:trPr>
          <w:trHeight w:val="558"/>
        </w:trPr>
        <w:tc>
          <w:tcPr>
            <w:tcW w:w="3082" w:type="dxa"/>
            <w:gridSpan w:val="3"/>
            <w:vAlign w:val="center"/>
          </w:tcPr>
          <w:p w:rsidRPr="007D1CAE" w:rsidR="00836FC6" w:rsidP="00150D57" w:rsidRDefault="00E249D4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  <w:t>Adran</w:t>
            </w:r>
            <w:proofErr w:type="spellEnd"/>
          </w:p>
        </w:tc>
        <w:tc>
          <w:tcPr>
            <w:tcW w:w="7408" w:type="dxa"/>
            <w:gridSpan w:val="10"/>
            <w:shd w:val="clear" w:color="auto" w:fill="FFFFFF"/>
            <w:vAlign w:val="center"/>
          </w:tcPr>
          <w:p w:rsidRPr="007D1CAE" w:rsidR="00836FC6" w:rsidP="00836FC6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  <w:tr w:rsidRPr="007D1CAE" w:rsidR="00836FC6" w:rsidTr="00E249D4">
        <w:trPr>
          <w:trHeight w:val="558"/>
        </w:trPr>
        <w:tc>
          <w:tcPr>
            <w:tcW w:w="3082" w:type="dxa"/>
            <w:gridSpan w:val="3"/>
            <w:vAlign w:val="center"/>
          </w:tcPr>
          <w:p w:rsidRPr="007D1CAE" w:rsidR="00836FC6" w:rsidP="00E249D4" w:rsidRDefault="00E249D4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/>
                <w:bCs/>
                <w:lang w:val="en-US"/>
              </w:rPr>
              <w:t>Cyfanswm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misol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i'w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dalu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gynllun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Pr="00E249D4">
              <w:rPr>
                <w:b/>
                <w:lang w:val="cy-GB"/>
              </w:rPr>
              <w:t xml:space="preserve">Rhannu Cost </w:t>
            </w:r>
            <w:r w:rsidRPr="00E249D4">
              <w:rPr>
                <w:b/>
                <w:bCs/>
                <w:lang w:val="cy-GB"/>
              </w:rPr>
              <w:t>Cyfraniadau Gwirfoddol Ychwanegol</w:t>
            </w:r>
            <w:r w:rsidRPr="003E124C">
              <w:rPr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gan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gynnwys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cyfraniad</w:t>
            </w:r>
            <w:proofErr w:type="spellEnd"/>
            <w:r>
              <w:rPr>
                <w:b/>
                <w:bCs/>
                <w:lang w:val="en-US"/>
              </w:rPr>
              <w:t xml:space="preserve"> o</w:t>
            </w:r>
            <w:r w:rsidRPr="00F06D67" w:rsidR="00F06D67">
              <w:rPr>
                <w:b/>
                <w:bCs/>
                <w:lang w:val="en-US"/>
              </w:rPr>
              <w:t xml:space="preserve"> £1)</w:t>
            </w:r>
          </w:p>
        </w:tc>
        <w:tc>
          <w:tcPr>
            <w:tcW w:w="7408" w:type="dxa"/>
            <w:gridSpan w:val="10"/>
            <w:shd w:val="clear" w:color="auto" w:fill="FFFFFF"/>
            <w:vAlign w:val="center"/>
          </w:tcPr>
          <w:p w:rsidRPr="007D1CAE" w:rsidR="00836FC6" w:rsidP="00836FC6" w:rsidRDefault="00836FC6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Pr="007D1CAE" w:rsidR="00836FC6" w:rsidP="00836FC6" w:rsidRDefault="00836FC6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US"/>
        </w:rPr>
      </w:pPr>
      <w:r w:rsidRPr="007D1CAE">
        <w:rPr>
          <w:rFonts w:eastAsia="Times New Roman" w:cs="Arial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                              </w:t>
      </w: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sz w:val="24"/>
          <w:szCs w:val="24"/>
          <w:lang w:val="en-US" w:eastAsia="en-US"/>
        </w:rPr>
      </w:pPr>
    </w:p>
    <w:p w:rsidRPr="007D1CAE" w:rsidR="00836FC6" w:rsidP="00836FC6" w:rsidRDefault="00E249D4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US"/>
        </w:rPr>
      </w:pPr>
      <w:proofErr w:type="spellStart"/>
      <w:r>
        <w:rPr>
          <w:rFonts w:eastAsia="Times New Roman" w:cs="Arial"/>
          <w:sz w:val="22"/>
          <w:szCs w:val="22"/>
          <w:lang w:val="en-US" w:eastAsia="en-US"/>
        </w:rPr>
        <w:t>Rwyf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wedi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darllen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deall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y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dogfennau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yn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ymwneud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â’r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cynllun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Aberthu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Cyflog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r w:rsidRPr="003E124C">
        <w:rPr>
          <w:sz w:val="22"/>
          <w:szCs w:val="22"/>
          <w:lang w:val="cy-GB"/>
        </w:rPr>
        <w:t xml:space="preserve">Rhannu Cost </w:t>
      </w:r>
      <w:r w:rsidRPr="003E124C">
        <w:rPr>
          <w:bCs/>
          <w:sz w:val="22"/>
          <w:szCs w:val="22"/>
          <w:lang w:val="cy-GB"/>
        </w:rPr>
        <w:t xml:space="preserve">Cyfraniadau Gwirfoddol Ychwanegol </w:t>
      </w:r>
      <w:r>
        <w:rPr>
          <w:rFonts w:eastAsia="Times New Roman" w:cs="Arial"/>
          <w:sz w:val="22"/>
          <w:szCs w:val="22"/>
          <w:lang w:val="en-US" w:eastAsia="en-US"/>
        </w:rPr>
        <w:t xml:space="preserve">a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hoffwn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ymuno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â’r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Arial"/>
          <w:sz w:val="22"/>
          <w:szCs w:val="22"/>
          <w:lang w:val="en-US" w:eastAsia="en-US"/>
        </w:rPr>
        <w:t>cynllun</w:t>
      </w:r>
      <w:proofErr w:type="spellEnd"/>
      <w:r>
        <w:rPr>
          <w:rFonts w:eastAsia="Times New Roman" w:cs="Arial"/>
          <w:sz w:val="22"/>
          <w:szCs w:val="22"/>
          <w:lang w:val="en-US" w:eastAsia="en-US"/>
        </w:rPr>
        <w:t xml:space="preserve"> </w:t>
      </w: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sz w:val="22"/>
          <w:szCs w:val="22"/>
          <w:lang w:val="en-US" w:eastAsia="en-US"/>
        </w:rPr>
      </w:pP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sz w:val="22"/>
          <w:szCs w:val="22"/>
          <w:lang w:val="en-US" w:eastAsia="en-US"/>
        </w:rPr>
      </w:pPr>
    </w:p>
    <w:p w:rsidRPr="007D1CAE" w:rsidR="00836FC6" w:rsidP="00836FC6" w:rsidRDefault="00902723">
      <w:pPr>
        <w:spacing w:after="0" w:line="240" w:lineRule="auto"/>
        <w:rPr>
          <w:rFonts w:eastAsia="Times New Roman" w:cs="Arial"/>
          <w:b/>
          <w:sz w:val="22"/>
          <w:szCs w:val="22"/>
          <w:lang w:val="en-US" w:eastAsia="en-US"/>
        </w:rPr>
      </w:pPr>
      <w:proofErr w:type="spellStart"/>
      <w:r>
        <w:rPr>
          <w:rFonts w:eastAsia="Times New Roman" w:cs="Arial"/>
          <w:b/>
          <w:sz w:val="22"/>
          <w:szCs w:val="22"/>
          <w:u w:val="single"/>
          <w:lang w:val="en-US" w:eastAsia="en-US"/>
        </w:rPr>
        <w:t>Enw</w:t>
      </w:r>
      <w:proofErr w:type="spellEnd"/>
      <w:proofErr w:type="gramStart"/>
      <w:r w:rsidRPr="007D1CAE" w:rsidR="00836FC6">
        <w:rPr>
          <w:rFonts w:eastAsia="Times New Roman" w:cs="Arial"/>
          <w:b/>
          <w:sz w:val="22"/>
          <w:szCs w:val="22"/>
          <w:u w:val="single"/>
          <w:lang w:val="en-US" w:eastAsia="en-US"/>
        </w:rPr>
        <w:t>:</w:t>
      </w:r>
      <w:r w:rsidRPr="007D1CAE" w:rsidR="00836FC6">
        <w:rPr>
          <w:rFonts w:eastAsia="Times New Roman" w:cs="Arial"/>
          <w:b/>
          <w:sz w:val="22"/>
          <w:szCs w:val="22"/>
          <w:lang w:val="en-US" w:eastAsia="en-US"/>
        </w:rPr>
        <w:t>_</w:t>
      </w:r>
      <w:proofErr w:type="gramEnd"/>
      <w:r w:rsidRPr="007D1CAE" w:rsidR="00836FC6">
        <w:rPr>
          <w:rFonts w:eastAsia="Times New Roman" w:cs="Arial"/>
          <w:b/>
          <w:sz w:val="22"/>
          <w:szCs w:val="22"/>
          <w:lang w:val="en-US" w:eastAsia="en-US"/>
        </w:rPr>
        <w:t>___________________________</w:t>
      </w: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b/>
          <w:sz w:val="22"/>
          <w:szCs w:val="22"/>
          <w:lang w:val="en-US" w:eastAsia="en-US"/>
        </w:rPr>
      </w:pP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b/>
          <w:sz w:val="22"/>
          <w:szCs w:val="22"/>
          <w:lang w:val="en-US" w:eastAsia="en-US"/>
        </w:rPr>
      </w:pPr>
    </w:p>
    <w:p w:rsidRPr="007D1CAE" w:rsidR="00836FC6" w:rsidP="00836FC6" w:rsidRDefault="00902723">
      <w:pPr>
        <w:spacing w:after="0" w:line="240" w:lineRule="auto"/>
        <w:rPr>
          <w:rFonts w:eastAsia="Times New Roman" w:cs="Arial"/>
          <w:sz w:val="22"/>
          <w:szCs w:val="22"/>
          <w:lang w:val="en-US" w:eastAsia="en-US"/>
        </w:rPr>
      </w:pPr>
      <w:proofErr w:type="spellStart"/>
      <w:r>
        <w:rPr>
          <w:rFonts w:eastAsia="Times New Roman" w:cs="Arial"/>
          <w:b/>
          <w:sz w:val="22"/>
          <w:szCs w:val="22"/>
          <w:u w:val="single"/>
          <w:lang w:val="en-US" w:eastAsia="en-US"/>
        </w:rPr>
        <w:t>Llofnod</w:t>
      </w:r>
      <w:proofErr w:type="spellEnd"/>
      <w:r w:rsidRPr="007D1CAE" w:rsidR="00836FC6">
        <w:rPr>
          <w:rFonts w:eastAsia="Times New Roman" w:cs="Arial"/>
          <w:b/>
          <w:sz w:val="22"/>
          <w:szCs w:val="22"/>
          <w:u w:val="single"/>
          <w:lang w:val="en-US" w:eastAsia="en-US"/>
        </w:rPr>
        <w:t>:        _____________________</w:t>
      </w:r>
    </w:p>
    <w:p w:rsidRPr="007D1CAE" w:rsidR="00836FC6" w:rsidP="00836FC6" w:rsidRDefault="00836FC6">
      <w:pPr>
        <w:spacing w:after="0" w:line="240" w:lineRule="auto"/>
        <w:rPr>
          <w:rFonts w:ascii="Times New Roman" w:hAnsi="Times New Roman" w:eastAsia="Times New Roman"/>
          <w:sz w:val="22"/>
          <w:szCs w:val="22"/>
          <w:lang w:val="en-US" w:eastAsia="en-US"/>
        </w:rPr>
      </w:pPr>
    </w:p>
    <w:p w:rsidRPr="007D1CAE" w:rsidR="00836FC6" w:rsidP="00836FC6" w:rsidRDefault="00836FC6">
      <w:pPr>
        <w:spacing w:after="0" w:line="240" w:lineRule="auto"/>
        <w:rPr>
          <w:rFonts w:eastAsia="Times New Roman" w:cs="Arial"/>
          <w:sz w:val="22"/>
          <w:szCs w:val="22"/>
        </w:rPr>
      </w:pPr>
    </w:p>
    <w:p w:rsidR="00A627EC" w:rsidP="004909F9" w:rsidRDefault="00902723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proofErr w:type="spellStart"/>
      <w:r>
        <w:rPr>
          <w:rFonts w:eastAsia="Times New Roman" w:cs="Arial"/>
          <w:b/>
          <w:sz w:val="22"/>
          <w:szCs w:val="22"/>
          <w:u w:val="single"/>
        </w:rPr>
        <w:t>Dyddiad</w:t>
      </w:r>
      <w:proofErr w:type="spellEnd"/>
      <w:proofErr w:type="gramStart"/>
      <w:r w:rsidRPr="007D1CAE" w:rsidR="00836FC6">
        <w:rPr>
          <w:rFonts w:eastAsia="Times New Roman" w:cs="Arial"/>
          <w:b/>
          <w:sz w:val="22"/>
          <w:szCs w:val="22"/>
          <w:u w:val="single"/>
        </w:rPr>
        <w:t>:_</w:t>
      </w:r>
      <w:proofErr w:type="gramEnd"/>
      <w:r w:rsidRPr="007D1CAE" w:rsidR="00836FC6">
        <w:rPr>
          <w:rFonts w:eastAsia="Times New Roman" w:cs="Arial"/>
          <w:b/>
          <w:sz w:val="22"/>
          <w:szCs w:val="22"/>
          <w:u w:val="single"/>
        </w:rPr>
        <w:t>___________________________</w:t>
      </w:r>
    </w:p>
    <w:p w:rsidR="00A627EC" w:rsidP="004909F9" w:rsidRDefault="00A627EC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sectPr w:rsidR="00A627EC" w:rsidSect="00836FC6">
      <w:footerReference w:type="even" r:id="rId19"/>
      <w:footerReference w:type="default" r:id="rId20"/>
      <w:footerReference w:type="first" r:id="rId21"/>
      <w:pgSz w:w="11906" w:h="16838"/>
      <w:pgMar w:top="1440" w:right="1440" w:bottom="1440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E9" w:rsidRDefault="00021DE9" w:rsidP="00841BA0">
      <w:pPr>
        <w:spacing w:after="0" w:line="240" w:lineRule="auto"/>
      </w:pPr>
      <w:r>
        <w:separator/>
      </w:r>
    </w:p>
  </w:endnote>
  <w:endnote w:type="continuationSeparator" w:id="0">
    <w:p w:rsidR="00021DE9" w:rsidRDefault="00021DE9" w:rsidP="0084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u Sans Normal">
    <w:altName w:val="Times New Roman"/>
    <w:charset w:val="00"/>
    <w:family w:val="auto"/>
    <w:pitch w:val="variable"/>
    <w:sig w:usb0="00000003" w:usb1="000018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E9" w:rsidRPr="00022AA3" w:rsidRDefault="00021DE9" w:rsidP="00022AA3">
    <w:pPr>
      <w:pStyle w:val="Footer"/>
      <w:jc w:val="center"/>
      <w:rPr>
        <w:rFonts w:ascii="Pru Sans Normal" w:hAnsi="Pru Sans Normal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022AA3">
      <w:rPr>
        <w:rFonts w:ascii="Pru Sans Normal" w:hAnsi="Pru Sans Normal"/>
        <w:color w:val="000000"/>
      </w:rPr>
      <w:t>Restricted</w:t>
    </w:r>
  </w:p>
  <w:p w:rsidR="00021DE9" w:rsidRPr="00841BA0" w:rsidRDefault="00021DE9" w:rsidP="00022AA3">
    <w:pPr>
      <w:pStyle w:val="Footer"/>
      <w:jc w:val="center"/>
    </w:pPr>
    <w:r w:rsidRPr="00022AA3">
      <w:rPr>
        <w:rFonts w:ascii="Times New Roman" w:hAnsi="Times New Roman"/>
        <w:color w:val="0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354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DE9" w:rsidRDefault="00021D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1DE9" w:rsidRDefault="00021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E9" w:rsidRPr="00022AA3" w:rsidRDefault="00021DE9" w:rsidP="00022AA3">
    <w:pPr>
      <w:pStyle w:val="Footer"/>
      <w:jc w:val="center"/>
      <w:rPr>
        <w:rFonts w:ascii="Pru Sans Normal" w:hAnsi="Pru Sans Normal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022AA3">
      <w:rPr>
        <w:rFonts w:ascii="Pru Sans Normal" w:hAnsi="Pru Sans Normal"/>
        <w:color w:val="000000"/>
      </w:rPr>
      <w:t>Restricted</w:t>
    </w:r>
  </w:p>
  <w:p w:rsidR="00021DE9" w:rsidRPr="00841BA0" w:rsidRDefault="00021DE9" w:rsidP="00022AA3">
    <w:pPr>
      <w:pStyle w:val="Footer"/>
      <w:jc w:val="center"/>
    </w:pPr>
    <w:r w:rsidRPr="00022AA3">
      <w:rPr>
        <w:rFonts w:ascii="Times New Roman" w:hAnsi="Times New Roman"/>
        <w:color w:val="0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E9" w:rsidRDefault="00021DE9" w:rsidP="00841BA0">
      <w:pPr>
        <w:spacing w:after="0" w:line="240" w:lineRule="auto"/>
      </w:pPr>
      <w:r>
        <w:separator/>
      </w:r>
    </w:p>
  </w:footnote>
  <w:footnote w:type="continuationSeparator" w:id="0">
    <w:p w:rsidR="00021DE9" w:rsidRDefault="00021DE9" w:rsidP="00841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D9B"/>
    <w:multiLevelType w:val="hybridMultilevel"/>
    <w:tmpl w:val="F552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F45"/>
    <w:multiLevelType w:val="hybridMultilevel"/>
    <w:tmpl w:val="5F8C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4502"/>
    <w:multiLevelType w:val="hybridMultilevel"/>
    <w:tmpl w:val="512696CC"/>
    <w:lvl w:ilvl="0" w:tplc="1A06C9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D0085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944B2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D88F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760A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EA8B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05B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CA49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6895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D87"/>
    <w:multiLevelType w:val="hybridMultilevel"/>
    <w:tmpl w:val="8016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B2984"/>
    <w:multiLevelType w:val="hybridMultilevel"/>
    <w:tmpl w:val="E976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4AD1"/>
    <w:multiLevelType w:val="hybridMultilevel"/>
    <w:tmpl w:val="E8966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E57D5"/>
    <w:multiLevelType w:val="hybridMultilevel"/>
    <w:tmpl w:val="A566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8660E"/>
    <w:multiLevelType w:val="hybridMultilevel"/>
    <w:tmpl w:val="FFD8A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8B2758"/>
    <w:multiLevelType w:val="hybridMultilevel"/>
    <w:tmpl w:val="3DA2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1402"/>
    <w:multiLevelType w:val="hybridMultilevel"/>
    <w:tmpl w:val="E3BC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22B69"/>
    <w:multiLevelType w:val="hybridMultilevel"/>
    <w:tmpl w:val="BEB25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A07D70"/>
    <w:multiLevelType w:val="hybridMultilevel"/>
    <w:tmpl w:val="4920A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1643"/>
    <w:multiLevelType w:val="hybridMultilevel"/>
    <w:tmpl w:val="23943790"/>
    <w:lvl w:ilvl="0" w:tplc="50D0C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354FE"/>
    <w:multiLevelType w:val="hybridMultilevel"/>
    <w:tmpl w:val="E2E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153AD"/>
    <w:multiLevelType w:val="hybridMultilevel"/>
    <w:tmpl w:val="D29AFB4A"/>
    <w:lvl w:ilvl="0" w:tplc="79FE77B4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943E1"/>
    <w:multiLevelType w:val="hybridMultilevel"/>
    <w:tmpl w:val="9FFAE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222A4"/>
    <w:multiLevelType w:val="hybridMultilevel"/>
    <w:tmpl w:val="44B08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921C3E"/>
    <w:multiLevelType w:val="hybridMultilevel"/>
    <w:tmpl w:val="6B6C8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14"/>
  </w:num>
  <w:num w:numId="14">
    <w:abstractNumId w:val="16"/>
  </w:num>
  <w:num w:numId="15">
    <w:abstractNumId w:val="5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C7"/>
    <w:rsid w:val="0000154D"/>
    <w:rsid w:val="00001BB2"/>
    <w:rsid w:val="00002888"/>
    <w:rsid w:val="00003055"/>
    <w:rsid w:val="000031D5"/>
    <w:rsid w:val="0000437E"/>
    <w:rsid w:val="00007FC1"/>
    <w:rsid w:val="00014432"/>
    <w:rsid w:val="00021DE9"/>
    <w:rsid w:val="00022AA3"/>
    <w:rsid w:val="00026068"/>
    <w:rsid w:val="000305A8"/>
    <w:rsid w:val="00034529"/>
    <w:rsid w:val="00034547"/>
    <w:rsid w:val="00037992"/>
    <w:rsid w:val="00040F5E"/>
    <w:rsid w:val="000426A3"/>
    <w:rsid w:val="00045F1F"/>
    <w:rsid w:val="00047A20"/>
    <w:rsid w:val="0006114C"/>
    <w:rsid w:val="00063617"/>
    <w:rsid w:val="00081A2D"/>
    <w:rsid w:val="00082C2D"/>
    <w:rsid w:val="00083E35"/>
    <w:rsid w:val="0008458B"/>
    <w:rsid w:val="00085A69"/>
    <w:rsid w:val="00090BC9"/>
    <w:rsid w:val="000931CB"/>
    <w:rsid w:val="0009343B"/>
    <w:rsid w:val="00093F01"/>
    <w:rsid w:val="0009577F"/>
    <w:rsid w:val="00096547"/>
    <w:rsid w:val="000965EC"/>
    <w:rsid w:val="000A658B"/>
    <w:rsid w:val="000A7CA4"/>
    <w:rsid w:val="000B0A4E"/>
    <w:rsid w:val="000C010F"/>
    <w:rsid w:val="000C24DE"/>
    <w:rsid w:val="000C4418"/>
    <w:rsid w:val="000C5251"/>
    <w:rsid w:val="000C571B"/>
    <w:rsid w:val="000C7754"/>
    <w:rsid w:val="000D1F3F"/>
    <w:rsid w:val="000D457C"/>
    <w:rsid w:val="000D53B3"/>
    <w:rsid w:val="000D5F02"/>
    <w:rsid w:val="000E494F"/>
    <w:rsid w:val="000E4CAD"/>
    <w:rsid w:val="000E745D"/>
    <w:rsid w:val="000F0D75"/>
    <w:rsid w:val="000F166A"/>
    <w:rsid w:val="000F2B5D"/>
    <w:rsid w:val="000F4F4D"/>
    <w:rsid w:val="000F5265"/>
    <w:rsid w:val="000F60AD"/>
    <w:rsid w:val="000F7225"/>
    <w:rsid w:val="000F7DD2"/>
    <w:rsid w:val="00103662"/>
    <w:rsid w:val="00105CCE"/>
    <w:rsid w:val="0010656D"/>
    <w:rsid w:val="00120951"/>
    <w:rsid w:val="001210A2"/>
    <w:rsid w:val="00125827"/>
    <w:rsid w:val="0013004F"/>
    <w:rsid w:val="001339C7"/>
    <w:rsid w:val="00143BB3"/>
    <w:rsid w:val="00144195"/>
    <w:rsid w:val="00144869"/>
    <w:rsid w:val="00150D57"/>
    <w:rsid w:val="001565D0"/>
    <w:rsid w:val="00156BC4"/>
    <w:rsid w:val="00156C48"/>
    <w:rsid w:val="0016151D"/>
    <w:rsid w:val="001626F4"/>
    <w:rsid w:val="00165A91"/>
    <w:rsid w:val="00166DD3"/>
    <w:rsid w:val="00170058"/>
    <w:rsid w:val="00171DE0"/>
    <w:rsid w:val="00180D55"/>
    <w:rsid w:val="001831D5"/>
    <w:rsid w:val="00190AAD"/>
    <w:rsid w:val="00192D33"/>
    <w:rsid w:val="00195A9E"/>
    <w:rsid w:val="001A62D6"/>
    <w:rsid w:val="001A6995"/>
    <w:rsid w:val="001B1618"/>
    <w:rsid w:val="001B16D0"/>
    <w:rsid w:val="001B1932"/>
    <w:rsid w:val="001B68CC"/>
    <w:rsid w:val="001C4A5A"/>
    <w:rsid w:val="001C5BB7"/>
    <w:rsid w:val="001C7846"/>
    <w:rsid w:val="001D05EE"/>
    <w:rsid w:val="001D32C7"/>
    <w:rsid w:val="001E2F41"/>
    <w:rsid w:val="001E7C03"/>
    <w:rsid w:val="001F1CF5"/>
    <w:rsid w:val="001F22F2"/>
    <w:rsid w:val="001F35FE"/>
    <w:rsid w:val="001F47D8"/>
    <w:rsid w:val="001F6A4D"/>
    <w:rsid w:val="002038B8"/>
    <w:rsid w:val="00212090"/>
    <w:rsid w:val="002121D8"/>
    <w:rsid w:val="00212F32"/>
    <w:rsid w:val="0021324E"/>
    <w:rsid w:val="0021526F"/>
    <w:rsid w:val="002171A2"/>
    <w:rsid w:val="00217F00"/>
    <w:rsid w:val="00224706"/>
    <w:rsid w:val="00246062"/>
    <w:rsid w:val="00257BC2"/>
    <w:rsid w:val="00261AC7"/>
    <w:rsid w:val="002672D3"/>
    <w:rsid w:val="0028040F"/>
    <w:rsid w:val="0028108D"/>
    <w:rsid w:val="00283D94"/>
    <w:rsid w:val="00286D35"/>
    <w:rsid w:val="0029214F"/>
    <w:rsid w:val="00294EAA"/>
    <w:rsid w:val="00297B87"/>
    <w:rsid w:val="002A1474"/>
    <w:rsid w:val="002A3470"/>
    <w:rsid w:val="002A5C14"/>
    <w:rsid w:val="002B21F7"/>
    <w:rsid w:val="002B6B25"/>
    <w:rsid w:val="002C1EA0"/>
    <w:rsid w:val="002C46EB"/>
    <w:rsid w:val="002C653B"/>
    <w:rsid w:val="002D0996"/>
    <w:rsid w:val="002D6DD3"/>
    <w:rsid w:val="002E1AF9"/>
    <w:rsid w:val="002E2E62"/>
    <w:rsid w:val="002E372B"/>
    <w:rsid w:val="002F112C"/>
    <w:rsid w:val="002F26D2"/>
    <w:rsid w:val="00303A59"/>
    <w:rsid w:val="00305755"/>
    <w:rsid w:val="00316A1E"/>
    <w:rsid w:val="003179C1"/>
    <w:rsid w:val="00326C49"/>
    <w:rsid w:val="00327B9D"/>
    <w:rsid w:val="0033002A"/>
    <w:rsid w:val="0033363D"/>
    <w:rsid w:val="003365AB"/>
    <w:rsid w:val="00341C62"/>
    <w:rsid w:val="003425D8"/>
    <w:rsid w:val="003533F3"/>
    <w:rsid w:val="00353575"/>
    <w:rsid w:val="00356CDC"/>
    <w:rsid w:val="00357177"/>
    <w:rsid w:val="003707C2"/>
    <w:rsid w:val="00386537"/>
    <w:rsid w:val="0038738D"/>
    <w:rsid w:val="00393A80"/>
    <w:rsid w:val="00395436"/>
    <w:rsid w:val="003A2C2C"/>
    <w:rsid w:val="003A4BEC"/>
    <w:rsid w:val="003B0F30"/>
    <w:rsid w:val="003B1026"/>
    <w:rsid w:val="003B1650"/>
    <w:rsid w:val="003C3A63"/>
    <w:rsid w:val="003C4D8E"/>
    <w:rsid w:val="003C66F1"/>
    <w:rsid w:val="003C6ED1"/>
    <w:rsid w:val="003D2D29"/>
    <w:rsid w:val="003D69DA"/>
    <w:rsid w:val="003E124C"/>
    <w:rsid w:val="003E4529"/>
    <w:rsid w:val="0040240B"/>
    <w:rsid w:val="00403EAD"/>
    <w:rsid w:val="00404C3F"/>
    <w:rsid w:val="00407B5B"/>
    <w:rsid w:val="004102C0"/>
    <w:rsid w:val="004109E0"/>
    <w:rsid w:val="004128AA"/>
    <w:rsid w:val="004139E2"/>
    <w:rsid w:val="00422297"/>
    <w:rsid w:val="00424B59"/>
    <w:rsid w:val="00425D7A"/>
    <w:rsid w:val="0042756C"/>
    <w:rsid w:val="00432E0F"/>
    <w:rsid w:val="0043683F"/>
    <w:rsid w:val="0044096F"/>
    <w:rsid w:val="00442899"/>
    <w:rsid w:val="00442C54"/>
    <w:rsid w:val="00443C81"/>
    <w:rsid w:val="00446CBC"/>
    <w:rsid w:val="00454966"/>
    <w:rsid w:val="004606D6"/>
    <w:rsid w:val="00460A31"/>
    <w:rsid w:val="00460AFA"/>
    <w:rsid w:val="00461BCD"/>
    <w:rsid w:val="00461FE4"/>
    <w:rsid w:val="00464729"/>
    <w:rsid w:val="00467CEB"/>
    <w:rsid w:val="00470786"/>
    <w:rsid w:val="0047323E"/>
    <w:rsid w:val="00473D4D"/>
    <w:rsid w:val="00474E57"/>
    <w:rsid w:val="00481265"/>
    <w:rsid w:val="00482EE9"/>
    <w:rsid w:val="0048386D"/>
    <w:rsid w:val="00487EB1"/>
    <w:rsid w:val="004909F9"/>
    <w:rsid w:val="00490D94"/>
    <w:rsid w:val="00494EA7"/>
    <w:rsid w:val="004A0B8D"/>
    <w:rsid w:val="004A54D1"/>
    <w:rsid w:val="004A5BB1"/>
    <w:rsid w:val="004A5FC3"/>
    <w:rsid w:val="004A757C"/>
    <w:rsid w:val="004A7C21"/>
    <w:rsid w:val="004B45AE"/>
    <w:rsid w:val="004B74E1"/>
    <w:rsid w:val="004B7E46"/>
    <w:rsid w:val="004C5D70"/>
    <w:rsid w:val="004C6B21"/>
    <w:rsid w:val="004D4A48"/>
    <w:rsid w:val="004F74BB"/>
    <w:rsid w:val="00502518"/>
    <w:rsid w:val="005035C2"/>
    <w:rsid w:val="00503AD4"/>
    <w:rsid w:val="0050493D"/>
    <w:rsid w:val="005057E6"/>
    <w:rsid w:val="0051014B"/>
    <w:rsid w:val="005107E9"/>
    <w:rsid w:val="00510DBE"/>
    <w:rsid w:val="005141E8"/>
    <w:rsid w:val="00521C6D"/>
    <w:rsid w:val="00537929"/>
    <w:rsid w:val="00540AB3"/>
    <w:rsid w:val="0054128F"/>
    <w:rsid w:val="00547002"/>
    <w:rsid w:val="0055537A"/>
    <w:rsid w:val="005557B0"/>
    <w:rsid w:val="005565F6"/>
    <w:rsid w:val="00561381"/>
    <w:rsid w:val="005623BF"/>
    <w:rsid w:val="00565AAF"/>
    <w:rsid w:val="00580741"/>
    <w:rsid w:val="00582DA0"/>
    <w:rsid w:val="005834A6"/>
    <w:rsid w:val="00584DEE"/>
    <w:rsid w:val="0059128E"/>
    <w:rsid w:val="005918E8"/>
    <w:rsid w:val="005B0DC9"/>
    <w:rsid w:val="005B3529"/>
    <w:rsid w:val="005B56B3"/>
    <w:rsid w:val="005B7369"/>
    <w:rsid w:val="005B7E0C"/>
    <w:rsid w:val="005C12F6"/>
    <w:rsid w:val="005C507A"/>
    <w:rsid w:val="005C600A"/>
    <w:rsid w:val="005D4C93"/>
    <w:rsid w:val="005E1E85"/>
    <w:rsid w:val="005F21FE"/>
    <w:rsid w:val="005F2A3E"/>
    <w:rsid w:val="005F7DE4"/>
    <w:rsid w:val="00602590"/>
    <w:rsid w:val="00604909"/>
    <w:rsid w:val="00606359"/>
    <w:rsid w:val="00610A13"/>
    <w:rsid w:val="00613E03"/>
    <w:rsid w:val="006160EF"/>
    <w:rsid w:val="00617562"/>
    <w:rsid w:val="00625BBA"/>
    <w:rsid w:val="00631CD6"/>
    <w:rsid w:val="00634037"/>
    <w:rsid w:val="00636412"/>
    <w:rsid w:val="00644CF5"/>
    <w:rsid w:val="006456DE"/>
    <w:rsid w:val="00646017"/>
    <w:rsid w:val="00646B5E"/>
    <w:rsid w:val="00652EB4"/>
    <w:rsid w:val="00656BCF"/>
    <w:rsid w:val="006628F8"/>
    <w:rsid w:val="00670D9D"/>
    <w:rsid w:val="0067722F"/>
    <w:rsid w:val="00680EAF"/>
    <w:rsid w:val="006859A0"/>
    <w:rsid w:val="0068642F"/>
    <w:rsid w:val="00694318"/>
    <w:rsid w:val="006A5D2F"/>
    <w:rsid w:val="006B09ED"/>
    <w:rsid w:val="006B12BF"/>
    <w:rsid w:val="006B2901"/>
    <w:rsid w:val="006B4FA1"/>
    <w:rsid w:val="006C21CA"/>
    <w:rsid w:val="006D5A26"/>
    <w:rsid w:val="006D6818"/>
    <w:rsid w:val="006D688B"/>
    <w:rsid w:val="006D6C96"/>
    <w:rsid w:val="006D6CD5"/>
    <w:rsid w:val="006E0AD1"/>
    <w:rsid w:val="006E30F0"/>
    <w:rsid w:val="006F6BAE"/>
    <w:rsid w:val="00700502"/>
    <w:rsid w:val="0070526D"/>
    <w:rsid w:val="007060AE"/>
    <w:rsid w:val="00711623"/>
    <w:rsid w:val="00714B54"/>
    <w:rsid w:val="00716A85"/>
    <w:rsid w:val="0072018C"/>
    <w:rsid w:val="00721821"/>
    <w:rsid w:val="00724F14"/>
    <w:rsid w:val="00726914"/>
    <w:rsid w:val="00727BBA"/>
    <w:rsid w:val="00736155"/>
    <w:rsid w:val="0073624F"/>
    <w:rsid w:val="007366F0"/>
    <w:rsid w:val="00736745"/>
    <w:rsid w:val="00737322"/>
    <w:rsid w:val="00737B68"/>
    <w:rsid w:val="00744137"/>
    <w:rsid w:val="007452FC"/>
    <w:rsid w:val="00746797"/>
    <w:rsid w:val="00747777"/>
    <w:rsid w:val="00750A7A"/>
    <w:rsid w:val="00751969"/>
    <w:rsid w:val="00753652"/>
    <w:rsid w:val="00753822"/>
    <w:rsid w:val="00755A56"/>
    <w:rsid w:val="00755BA4"/>
    <w:rsid w:val="0076140D"/>
    <w:rsid w:val="00761AB9"/>
    <w:rsid w:val="0076273B"/>
    <w:rsid w:val="007657DB"/>
    <w:rsid w:val="007666E0"/>
    <w:rsid w:val="00766A86"/>
    <w:rsid w:val="00766C3C"/>
    <w:rsid w:val="00767BF0"/>
    <w:rsid w:val="00770E91"/>
    <w:rsid w:val="00772B75"/>
    <w:rsid w:val="007750BB"/>
    <w:rsid w:val="007813E8"/>
    <w:rsid w:val="00782F1D"/>
    <w:rsid w:val="00787E83"/>
    <w:rsid w:val="007A6D0B"/>
    <w:rsid w:val="007B7271"/>
    <w:rsid w:val="007C1EF3"/>
    <w:rsid w:val="007C3D3F"/>
    <w:rsid w:val="007C4D9B"/>
    <w:rsid w:val="007C54DC"/>
    <w:rsid w:val="007D1CAE"/>
    <w:rsid w:val="007D2C15"/>
    <w:rsid w:val="007D7872"/>
    <w:rsid w:val="007E4538"/>
    <w:rsid w:val="007E5D8E"/>
    <w:rsid w:val="007E7CBC"/>
    <w:rsid w:val="007F3175"/>
    <w:rsid w:val="007F49A5"/>
    <w:rsid w:val="007F5924"/>
    <w:rsid w:val="00801C97"/>
    <w:rsid w:val="00804FE4"/>
    <w:rsid w:val="00806A90"/>
    <w:rsid w:val="00810C66"/>
    <w:rsid w:val="0081159E"/>
    <w:rsid w:val="00813EC1"/>
    <w:rsid w:val="00814019"/>
    <w:rsid w:val="00815ECE"/>
    <w:rsid w:val="00820851"/>
    <w:rsid w:val="00820FF6"/>
    <w:rsid w:val="0082467D"/>
    <w:rsid w:val="00826848"/>
    <w:rsid w:val="008272C8"/>
    <w:rsid w:val="008273D7"/>
    <w:rsid w:val="0083178C"/>
    <w:rsid w:val="008340BF"/>
    <w:rsid w:val="00836FC6"/>
    <w:rsid w:val="00841BA0"/>
    <w:rsid w:val="00841E0B"/>
    <w:rsid w:val="00841E87"/>
    <w:rsid w:val="008436A4"/>
    <w:rsid w:val="00844199"/>
    <w:rsid w:val="008479EA"/>
    <w:rsid w:val="00851864"/>
    <w:rsid w:val="00853B65"/>
    <w:rsid w:val="008556B0"/>
    <w:rsid w:val="00855AB1"/>
    <w:rsid w:val="00855B65"/>
    <w:rsid w:val="00855EE1"/>
    <w:rsid w:val="0085627B"/>
    <w:rsid w:val="008612E8"/>
    <w:rsid w:val="00863B92"/>
    <w:rsid w:val="00864501"/>
    <w:rsid w:val="008665F9"/>
    <w:rsid w:val="00870352"/>
    <w:rsid w:val="0087752E"/>
    <w:rsid w:val="008775DB"/>
    <w:rsid w:val="008803FA"/>
    <w:rsid w:val="008828E6"/>
    <w:rsid w:val="0088566B"/>
    <w:rsid w:val="0089058C"/>
    <w:rsid w:val="008940FC"/>
    <w:rsid w:val="008A086A"/>
    <w:rsid w:val="008A0FFB"/>
    <w:rsid w:val="008A123F"/>
    <w:rsid w:val="008A13AD"/>
    <w:rsid w:val="008A6AB0"/>
    <w:rsid w:val="008A6E53"/>
    <w:rsid w:val="008A74CA"/>
    <w:rsid w:val="008B058D"/>
    <w:rsid w:val="008B64B7"/>
    <w:rsid w:val="008C0D74"/>
    <w:rsid w:val="008C1637"/>
    <w:rsid w:val="008D1253"/>
    <w:rsid w:val="008D2036"/>
    <w:rsid w:val="008E42CC"/>
    <w:rsid w:val="008E5FC9"/>
    <w:rsid w:val="008E68DC"/>
    <w:rsid w:val="008F0EA4"/>
    <w:rsid w:val="008F2CCC"/>
    <w:rsid w:val="008F7D1B"/>
    <w:rsid w:val="00901F66"/>
    <w:rsid w:val="00902723"/>
    <w:rsid w:val="0090318E"/>
    <w:rsid w:val="009036E3"/>
    <w:rsid w:val="009044B6"/>
    <w:rsid w:val="009046E0"/>
    <w:rsid w:val="00905027"/>
    <w:rsid w:val="00907876"/>
    <w:rsid w:val="009167C5"/>
    <w:rsid w:val="009172C3"/>
    <w:rsid w:val="00921BEE"/>
    <w:rsid w:val="00927969"/>
    <w:rsid w:val="00932F87"/>
    <w:rsid w:val="00936344"/>
    <w:rsid w:val="0093652A"/>
    <w:rsid w:val="009406CE"/>
    <w:rsid w:val="009418AC"/>
    <w:rsid w:val="00941A26"/>
    <w:rsid w:val="009511AC"/>
    <w:rsid w:val="009558DC"/>
    <w:rsid w:val="00960538"/>
    <w:rsid w:val="0096250E"/>
    <w:rsid w:val="009645CD"/>
    <w:rsid w:val="009654D6"/>
    <w:rsid w:val="009660FE"/>
    <w:rsid w:val="009674C0"/>
    <w:rsid w:val="00970134"/>
    <w:rsid w:val="0097159D"/>
    <w:rsid w:val="00972B52"/>
    <w:rsid w:val="00973963"/>
    <w:rsid w:val="00974871"/>
    <w:rsid w:val="00977AD4"/>
    <w:rsid w:val="00980327"/>
    <w:rsid w:val="00981E00"/>
    <w:rsid w:val="00982984"/>
    <w:rsid w:val="0098482A"/>
    <w:rsid w:val="009909C1"/>
    <w:rsid w:val="009A297D"/>
    <w:rsid w:val="009A2B9E"/>
    <w:rsid w:val="009A7332"/>
    <w:rsid w:val="009B4DEC"/>
    <w:rsid w:val="009C2E39"/>
    <w:rsid w:val="009C4572"/>
    <w:rsid w:val="009C7B2F"/>
    <w:rsid w:val="009D099F"/>
    <w:rsid w:val="009D2E43"/>
    <w:rsid w:val="009D3ACC"/>
    <w:rsid w:val="009E4352"/>
    <w:rsid w:val="009E488A"/>
    <w:rsid w:val="009F3F60"/>
    <w:rsid w:val="00A00AE9"/>
    <w:rsid w:val="00A044CA"/>
    <w:rsid w:val="00A101D0"/>
    <w:rsid w:val="00A12691"/>
    <w:rsid w:val="00A20915"/>
    <w:rsid w:val="00A248B8"/>
    <w:rsid w:val="00A24ECB"/>
    <w:rsid w:val="00A25FE9"/>
    <w:rsid w:val="00A26A67"/>
    <w:rsid w:val="00A409A7"/>
    <w:rsid w:val="00A41764"/>
    <w:rsid w:val="00A44EE7"/>
    <w:rsid w:val="00A52528"/>
    <w:rsid w:val="00A52792"/>
    <w:rsid w:val="00A53273"/>
    <w:rsid w:val="00A53FC6"/>
    <w:rsid w:val="00A627EC"/>
    <w:rsid w:val="00A632FD"/>
    <w:rsid w:val="00A71A3B"/>
    <w:rsid w:val="00A72726"/>
    <w:rsid w:val="00A73B4A"/>
    <w:rsid w:val="00A85B09"/>
    <w:rsid w:val="00A91CF0"/>
    <w:rsid w:val="00A91D31"/>
    <w:rsid w:val="00A9454B"/>
    <w:rsid w:val="00AA490B"/>
    <w:rsid w:val="00AA4C46"/>
    <w:rsid w:val="00AA5A9B"/>
    <w:rsid w:val="00AA6AE4"/>
    <w:rsid w:val="00AA6DED"/>
    <w:rsid w:val="00AA7B77"/>
    <w:rsid w:val="00AA7E07"/>
    <w:rsid w:val="00AB2B53"/>
    <w:rsid w:val="00AB6519"/>
    <w:rsid w:val="00AB7257"/>
    <w:rsid w:val="00AC083D"/>
    <w:rsid w:val="00AC3FEC"/>
    <w:rsid w:val="00AC796C"/>
    <w:rsid w:val="00AD2D92"/>
    <w:rsid w:val="00AD3FA8"/>
    <w:rsid w:val="00AD69C2"/>
    <w:rsid w:val="00AE044A"/>
    <w:rsid w:val="00AE59C5"/>
    <w:rsid w:val="00AE7311"/>
    <w:rsid w:val="00AF1067"/>
    <w:rsid w:val="00AF143D"/>
    <w:rsid w:val="00AF3ABE"/>
    <w:rsid w:val="00AF41E7"/>
    <w:rsid w:val="00AF42E5"/>
    <w:rsid w:val="00AF6355"/>
    <w:rsid w:val="00B00A1D"/>
    <w:rsid w:val="00B00B99"/>
    <w:rsid w:val="00B01FF2"/>
    <w:rsid w:val="00B029FF"/>
    <w:rsid w:val="00B11A7B"/>
    <w:rsid w:val="00B23F8D"/>
    <w:rsid w:val="00B311E0"/>
    <w:rsid w:val="00B35752"/>
    <w:rsid w:val="00B37D47"/>
    <w:rsid w:val="00B417C2"/>
    <w:rsid w:val="00B41C9C"/>
    <w:rsid w:val="00B42872"/>
    <w:rsid w:val="00B45224"/>
    <w:rsid w:val="00B46309"/>
    <w:rsid w:val="00B47118"/>
    <w:rsid w:val="00B479D6"/>
    <w:rsid w:val="00B5555F"/>
    <w:rsid w:val="00B57479"/>
    <w:rsid w:val="00B60328"/>
    <w:rsid w:val="00B61AE9"/>
    <w:rsid w:val="00B7221B"/>
    <w:rsid w:val="00B762F5"/>
    <w:rsid w:val="00B76795"/>
    <w:rsid w:val="00B80782"/>
    <w:rsid w:val="00B80EBA"/>
    <w:rsid w:val="00B822DC"/>
    <w:rsid w:val="00B82749"/>
    <w:rsid w:val="00B832AF"/>
    <w:rsid w:val="00B876A2"/>
    <w:rsid w:val="00B90768"/>
    <w:rsid w:val="00B90BF8"/>
    <w:rsid w:val="00B937DF"/>
    <w:rsid w:val="00B94037"/>
    <w:rsid w:val="00BA1560"/>
    <w:rsid w:val="00BA2916"/>
    <w:rsid w:val="00BA33BB"/>
    <w:rsid w:val="00BA5C77"/>
    <w:rsid w:val="00BA73B4"/>
    <w:rsid w:val="00BB210A"/>
    <w:rsid w:val="00BB292F"/>
    <w:rsid w:val="00BB3705"/>
    <w:rsid w:val="00BB5E29"/>
    <w:rsid w:val="00BB673B"/>
    <w:rsid w:val="00BB7F1A"/>
    <w:rsid w:val="00BC2529"/>
    <w:rsid w:val="00BD2757"/>
    <w:rsid w:val="00BD3A62"/>
    <w:rsid w:val="00BD4615"/>
    <w:rsid w:val="00BD73F9"/>
    <w:rsid w:val="00BD7DDF"/>
    <w:rsid w:val="00BE2490"/>
    <w:rsid w:val="00BE3332"/>
    <w:rsid w:val="00BE5DCB"/>
    <w:rsid w:val="00BF0449"/>
    <w:rsid w:val="00BF2539"/>
    <w:rsid w:val="00BF596F"/>
    <w:rsid w:val="00BF68E1"/>
    <w:rsid w:val="00BF68E9"/>
    <w:rsid w:val="00C010E3"/>
    <w:rsid w:val="00C116BD"/>
    <w:rsid w:val="00C12155"/>
    <w:rsid w:val="00C1216C"/>
    <w:rsid w:val="00C13009"/>
    <w:rsid w:val="00C23A2A"/>
    <w:rsid w:val="00C3429F"/>
    <w:rsid w:val="00C35CD5"/>
    <w:rsid w:val="00C37D07"/>
    <w:rsid w:val="00C45968"/>
    <w:rsid w:val="00C5239D"/>
    <w:rsid w:val="00C5796F"/>
    <w:rsid w:val="00C60450"/>
    <w:rsid w:val="00C61431"/>
    <w:rsid w:val="00C61DB7"/>
    <w:rsid w:val="00C62ED8"/>
    <w:rsid w:val="00C63E0F"/>
    <w:rsid w:val="00C67629"/>
    <w:rsid w:val="00C7130A"/>
    <w:rsid w:val="00C725F3"/>
    <w:rsid w:val="00C7585C"/>
    <w:rsid w:val="00C75A10"/>
    <w:rsid w:val="00C82A45"/>
    <w:rsid w:val="00C84FBF"/>
    <w:rsid w:val="00C867CF"/>
    <w:rsid w:val="00C87463"/>
    <w:rsid w:val="00C935AA"/>
    <w:rsid w:val="00CA449E"/>
    <w:rsid w:val="00CA5CAF"/>
    <w:rsid w:val="00CA741F"/>
    <w:rsid w:val="00CB3F83"/>
    <w:rsid w:val="00CC2E7E"/>
    <w:rsid w:val="00CC3953"/>
    <w:rsid w:val="00CC4C5B"/>
    <w:rsid w:val="00CC778B"/>
    <w:rsid w:val="00CD6A9E"/>
    <w:rsid w:val="00CF46E3"/>
    <w:rsid w:val="00CF6FE1"/>
    <w:rsid w:val="00CF7462"/>
    <w:rsid w:val="00D05FA9"/>
    <w:rsid w:val="00D11187"/>
    <w:rsid w:val="00D12F2E"/>
    <w:rsid w:val="00D14871"/>
    <w:rsid w:val="00D20E76"/>
    <w:rsid w:val="00D21586"/>
    <w:rsid w:val="00D216A2"/>
    <w:rsid w:val="00D2244D"/>
    <w:rsid w:val="00D27911"/>
    <w:rsid w:val="00D31BE9"/>
    <w:rsid w:val="00D37C8E"/>
    <w:rsid w:val="00D40B3A"/>
    <w:rsid w:val="00D4222A"/>
    <w:rsid w:val="00D426F7"/>
    <w:rsid w:val="00D46300"/>
    <w:rsid w:val="00D477B5"/>
    <w:rsid w:val="00D53819"/>
    <w:rsid w:val="00D57594"/>
    <w:rsid w:val="00D63A43"/>
    <w:rsid w:val="00D67EDD"/>
    <w:rsid w:val="00D71B87"/>
    <w:rsid w:val="00D72A5F"/>
    <w:rsid w:val="00D74D2C"/>
    <w:rsid w:val="00D76A82"/>
    <w:rsid w:val="00D85778"/>
    <w:rsid w:val="00D86259"/>
    <w:rsid w:val="00D87381"/>
    <w:rsid w:val="00D91662"/>
    <w:rsid w:val="00D92F1B"/>
    <w:rsid w:val="00D973A0"/>
    <w:rsid w:val="00DA6BFD"/>
    <w:rsid w:val="00DB56D7"/>
    <w:rsid w:val="00DC1FD7"/>
    <w:rsid w:val="00DC7714"/>
    <w:rsid w:val="00DD1C23"/>
    <w:rsid w:val="00DE7081"/>
    <w:rsid w:val="00DE7172"/>
    <w:rsid w:val="00DF0C91"/>
    <w:rsid w:val="00DF4BBA"/>
    <w:rsid w:val="00DF5252"/>
    <w:rsid w:val="00E00E42"/>
    <w:rsid w:val="00E04322"/>
    <w:rsid w:val="00E04E03"/>
    <w:rsid w:val="00E10C59"/>
    <w:rsid w:val="00E13C0C"/>
    <w:rsid w:val="00E15086"/>
    <w:rsid w:val="00E17366"/>
    <w:rsid w:val="00E201FE"/>
    <w:rsid w:val="00E24274"/>
    <w:rsid w:val="00E24946"/>
    <w:rsid w:val="00E249D4"/>
    <w:rsid w:val="00E258D4"/>
    <w:rsid w:val="00E32D6C"/>
    <w:rsid w:val="00E35A4F"/>
    <w:rsid w:val="00E407C0"/>
    <w:rsid w:val="00E41715"/>
    <w:rsid w:val="00E418CD"/>
    <w:rsid w:val="00E431BC"/>
    <w:rsid w:val="00E43E48"/>
    <w:rsid w:val="00E50447"/>
    <w:rsid w:val="00E566BE"/>
    <w:rsid w:val="00E56F2D"/>
    <w:rsid w:val="00E579DC"/>
    <w:rsid w:val="00E62973"/>
    <w:rsid w:val="00E63905"/>
    <w:rsid w:val="00E83D11"/>
    <w:rsid w:val="00E850F5"/>
    <w:rsid w:val="00E877C5"/>
    <w:rsid w:val="00E96840"/>
    <w:rsid w:val="00EA0B72"/>
    <w:rsid w:val="00EA28A8"/>
    <w:rsid w:val="00EA5A79"/>
    <w:rsid w:val="00EC420A"/>
    <w:rsid w:val="00EC51EC"/>
    <w:rsid w:val="00ED0452"/>
    <w:rsid w:val="00ED5429"/>
    <w:rsid w:val="00ED6BC7"/>
    <w:rsid w:val="00ED73BB"/>
    <w:rsid w:val="00ED7DEB"/>
    <w:rsid w:val="00EE0C40"/>
    <w:rsid w:val="00EF3B00"/>
    <w:rsid w:val="00EF7A73"/>
    <w:rsid w:val="00F0368D"/>
    <w:rsid w:val="00F0684A"/>
    <w:rsid w:val="00F06D67"/>
    <w:rsid w:val="00F07452"/>
    <w:rsid w:val="00F13CC4"/>
    <w:rsid w:val="00F1511F"/>
    <w:rsid w:val="00F17BD1"/>
    <w:rsid w:val="00F25601"/>
    <w:rsid w:val="00F34F4D"/>
    <w:rsid w:val="00F416E6"/>
    <w:rsid w:val="00F42DD0"/>
    <w:rsid w:val="00F535BE"/>
    <w:rsid w:val="00F543FD"/>
    <w:rsid w:val="00F57467"/>
    <w:rsid w:val="00F62793"/>
    <w:rsid w:val="00F67B7B"/>
    <w:rsid w:val="00F71170"/>
    <w:rsid w:val="00F7429E"/>
    <w:rsid w:val="00F83A4F"/>
    <w:rsid w:val="00F86FCE"/>
    <w:rsid w:val="00F90D80"/>
    <w:rsid w:val="00F94204"/>
    <w:rsid w:val="00F96269"/>
    <w:rsid w:val="00FA037E"/>
    <w:rsid w:val="00FB06CB"/>
    <w:rsid w:val="00FC0CAC"/>
    <w:rsid w:val="00FD2FE6"/>
    <w:rsid w:val="00FD4AEF"/>
    <w:rsid w:val="00FD4D1C"/>
    <w:rsid w:val="00FD518B"/>
    <w:rsid w:val="00FD55FB"/>
    <w:rsid w:val="00FD6385"/>
    <w:rsid w:val="00FE095E"/>
    <w:rsid w:val="00FE36E6"/>
    <w:rsid w:val="00FE3832"/>
    <w:rsid w:val="00FE3A97"/>
    <w:rsid w:val="00FE716E"/>
    <w:rsid w:val="00FF11E6"/>
    <w:rsid w:val="00FF6215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79F681D-7221-4CEA-966C-19353E8B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C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7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7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799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D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9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9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99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D0996"/>
    <w:rPr>
      <w:b/>
      <w:bCs/>
    </w:rPr>
  </w:style>
  <w:style w:type="paragraph" w:styleId="ListParagraph">
    <w:name w:val="List Paragraph"/>
    <w:basedOn w:val="Normal"/>
    <w:uiPriority w:val="34"/>
    <w:qFormat/>
    <w:rsid w:val="008479EA"/>
    <w:pPr>
      <w:ind w:left="720"/>
    </w:pPr>
  </w:style>
  <w:style w:type="paragraph" w:customStyle="1" w:styleId="Default">
    <w:name w:val="Default"/>
    <w:rsid w:val="00156C4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BA0"/>
  </w:style>
  <w:style w:type="paragraph" w:styleId="Footer">
    <w:name w:val="footer"/>
    <w:basedOn w:val="Normal"/>
    <w:link w:val="FooterChar"/>
    <w:uiPriority w:val="99"/>
    <w:unhideWhenUsed/>
    <w:rsid w:val="00841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A0"/>
  </w:style>
  <w:style w:type="paragraph" w:styleId="FootnoteText">
    <w:name w:val="footnote text"/>
    <w:basedOn w:val="Normal"/>
    <w:link w:val="FootnoteTextChar"/>
    <w:uiPriority w:val="99"/>
    <w:semiHidden/>
    <w:unhideWhenUsed/>
    <w:rsid w:val="00FF6215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215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621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557B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300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300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md">
    <w:name w:val="hidden-md"/>
    <w:basedOn w:val="DefaultParagraphFont"/>
    <w:rsid w:val="00C45968"/>
  </w:style>
  <w:style w:type="paragraph" w:customStyle="1" w:styleId="EgressHeaderStyleOfficialLabel">
    <w:name w:val="EgressHeaderStyleOfficialLabel"/>
    <w:basedOn w:val="Normal"/>
    <w:semiHidden/>
    <w:rsid w:val="00936344"/>
    <w:pPr>
      <w:shd w:val="clear" w:color="auto" w:fill="008C00"/>
      <w:spacing w:after="0"/>
      <w:jc w:val="right"/>
    </w:pPr>
    <w:rPr>
      <w:rFonts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936344"/>
    <w:pPr>
      <w:spacing w:after="0"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u.co.uk/localgov" TargetMode="External"/><Relationship Id="rId18" Type="http://schemas.openxmlformats.org/officeDocument/2006/relationships/hyperlink" Target="mailto:payroll@denbighshire.gov.uk" TargetMode="Externa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payroll@denbighshire.gov.uk" TargetMode="External"/><Relationship Id="rId17" Type="http://schemas.openxmlformats.org/officeDocument/2006/relationships/hyperlink" Target="https://www.pru.co.uk/rz/localgov/?utm_source=redirect&amp;utm_medium=301&amp;utm_campaign=/local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yroll@denbighshire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topic/benefits-credits/tax-credi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u.co.uk/rz/localgov/?utm_source=redirect&amp;utm_medium=301&amp;utm_campaign=/local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mrc.gov.uk/pensionschemes/understanding-aa.ht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gpsmember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837ce2c-d5ff-4523-9e8b-f2f1ecc11bad" origin="userSelected">
  <element uid="e4238be8-096d-427c-bc7c-3780b99a2175" value=""/>
  <element uid="35871683-e64b-404c-ae65-ee20ba9054b2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B5B5-F33D-42C6-8E4E-F1AA7D42D9E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B7304A-4F6E-45E6-A221-9C65DAF7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3952</Words>
  <Characters>22007</Characters>
  <Application>Microsoft Office Word</Application>
  <DocSecurity>0</DocSecurity>
  <Lines>392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RSMTenon</Company>
  <LinksUpToDate>false</LinksUpToDate>
  <CharactersWithSpaces>25844</CharactersWithSpaces>
  <SharedDoc>false</SharedDoc>
  <HLinks>
    <vt:vector size="12" baseType="variant">
      <vt:variant>
        <vt:i4>3276811</vt:i4>
      </vt:variant>
      <vt:variant>
        <vt:i4>3</vt:i4>
      </vt:variant>
      <vt:variant>
        <vt:i4>0</vt:i4>
      </vt:variant>
      <vt:variant>
        <vt:i4>5</vt:i4>
      </vt:variant>
      <vt:variant>
        <vt:lpwstr>mailto:andy.thomas@portsmouthcc.gov.uk</vt:lpwstr>
      </vt:variant>
      <vt:variant>
        <vt:lpwstr/>
      </vt:variant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mailto:doug.correa@portsmouthcc.gov.uk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Aberthu Cyflog Rhannu Cost Cyfraniadau Gwirfoddol Ychwanegol (SSSCAVC) - pecyn cyflogwr</dc:title>
  <dc:creator>Leishman, Kelly</dc:creator>
  <dc:description>Classified as IU and Neither on 11/10/2017 by sl319e</dc:description>
  <cp:lastModifiedBy>Mr Simon Jones</cp:lastModifiedBy>
  <cp:revision>4</cp:revision>
  <cp:lastPrinted>2017-11-20T09:58:00Z</cp:lastPrinted>
  <dcterms:created xsi:type="dcterms:W3CDTF">2018-06-20T15:18:00Z</dcterms:created>
  <dcterms:modified xsi:type="dcterms:W3CDTF">2020-08-26T10:04:29Z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618eb64f-7459-4345-84a1-529598023a51</vt:lpwstr>
  </property>
  <property fmtid="{D5CDD505-2E9C-101B-9397-08002B2CF9AE}" pid="4" name="bjSaver">
    <vt:lpwstr>KHYtUDThbpxIYmEt1yVm5hM6VvIA9XAI</vt:lpwstr>
  </property>
  <property fmtid="{D5CDD505-2E9C-101B-9397-08002B2CF9AE}" pid="5" name="bjDocumentSecurityLabel">
    <vt:lpwstr>Restricted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policy="d837ce2c-d5ff-4523-9e8b-f2f1ecc11bad" origin="userSelected" xmlns="http://www.boldonj</vt:lpwstr>
  </property>
  <property fmtid="{D5CDD505-2E9C-101B-9397-08002B2CF9AE}" pid="7" name="bjDocumentLabelXML-0">
    <vt:lpwstr>ames.com/2008/01/sie/internal/label"&gt;&lt;element uid="e4238be8-096d-427c-bc7c-3780b99a2175" value="" /&gt;&lt;element uid="35871683-e64b-404c-ae65-ee20ba9054b2" value="" /&gt;&lt;/sisl&gt;</vt:lpwstr>
  </property>
  <property fmtid="{D5CDD505-2E9C-101B-9397-08002B2CF9AE}" pid="8" name="bjFooterBothDocProperty">
    <vt:lpwstr>Restricted_x000d_
 </vt:lpwstr>
  </property>
  <property fmtid="{D5CDD505-2E9C-101B-9397-08002B2CF9AE}" pid="9" name="bjFooterFirstPageDocProperty">
    <vt:lpwstr>Restricted_x000d_
 </vt:lpwstr>
  </property>
  <property fmtid="{D5CDD505-2E9C-101B-9397-08002B2CF9AE}" pid="10" name="bjFooterEvenPageDocProperty">
    <vt:lpwstr>Restricted_x000d_
 </vt:lpwstr>
  </property>
  <property fmtid="{D5CDD505-2E9C-101B-9397-08002B2CF9AE}" pid="11" name="SW-DOC-ID">
    <vt:lpwstr>eb6ff631bec54f4e9c683218ea0115d6</vt:lpwstr>
  </property>
  <property fmtid="{D5CDD505-2E9C-101B-9397-08002B2CF9AE}" pid="12" name="SW-CLASSIFICATION-ID">
    <vt:lpwstr>OfficialLabel</vt:lpwstr>
  </property>
  <property fmtid="{D5CDD505-2E9C-101B-9397-08002B2CF9AE}" pid="13" name="SW-CLASSIFIED-BY">
    <vt:lpwstr>fiona.williams@conwy.gov.uk</vt:lpwstr>
  </property>
  <property fmtid="{D5CDD505-2E9C-101B-9397-08002B2CF9AE}" pid="14" name="SW-CLASSIFICATION-DATE">
    <vt:lpwstr>2018-06-15T08:07:59.8392519Z</vt:lpwstr>
  </property>
  <property fmtid="{D5CDD505-2E9C-101B-9397-08002B2CF9AE}" pid="15" name="SW-META-DATA">
    <vt:lpwstr>!!!EGSTAMP:6153e670-182e-4ac4-86db-6bc520f0a05b:OfficialLabel;S=0;DESCRIPTION=Non-Sensitive!!!</vt:lpwstr>
  </property>
  <property fmtid="{D5CDD505-2E9C-101B-9397-08002B2CF9AE}" pid="16" name="SW-CLASSIFY-HEADER">
    <vt:lpwstr/>
  </property>
  <property fmtid="{D5CDD505-2E9C-101B-9397-08002B2CF9AE}" pid="17" name="SW-CLASSIFY-FOOTER">
    <vt:lpwstr/>
  </property>
  <property fmtid="{D5CDD505-2E9C-101B-9397-08002B2CF9AE}" pid="18" name="SW-CLASSIFY-WATERMARK">
    <vt:lpwstr/>
  </property>
</Properties>
</file>